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C916" w14:textId="77777777" w:rsidR="00901199" w:rsidRPr="006D4F99" w:rsidRDefault="00901199">
      <w:pPr>
        <w:jc w:val="center"/>
        <w:rPr>
          <w:rFonts w:ascii="Verdana" w:hAnsi="Verdana"/>
          <w:sz w:val="15"/>
          <w:szCs w:val="18"/>
        </w:rPr>
      </w:pPr>
      <w:r w:rsidRPr="000515A3">
        <w:rPr>
          <w:rFonts w:ascii="Verdana" w:hAnsi="Verdana"/>
          <w:b/>
          <w:bCs/>
          <w:sz w:val="15"/>
          <w:szCs w:val="18"/>
        </w:rPr>
        <w:t xml:space="preserve">Smlouva o </w:t>
      </w:r>
      <w:r w:rsidR="00FB51DA" w:rsidRPr="000515A3">
        <w:rPr>
          <w:rFonts w:ascii="Verdana" w:hAnsi="Verdana"/>
          <w:b/>
          <w:bCs/>
          <w:sz w:val="15"/>
          <w:szCs w:val="18"/>
        </w:rPr>
        <w:t xml:space="preserve">výhradním </w:t>
      </w:r>
      <w:r w:rsidR="00DF0823" w:rsidRPr="000515A3">
        <w:rPr>
          <w:rFonts w:ascii="Verdana" w:hAnsi="Verdana"/>
          <w:b/>
          <w:bCs/>
          <w:sz w:val="15"/>
          <w:szCs w:val="18"/>
        </w:rPr>
        <w:t>realitním</w:t>
      </w:r>
      <w:r w:rsidR="00DF0823" w:rsidRPr="006D4F99">
        <w:rPr>
          <w:rFonts w:ascii="Verdana" w:hAnsi="Verdana"/>
          <w:b/>
          <w:bCs/>
          <w:sz w:val="15"/>
          <w:szCs w:val="18"/>
        </w:rPr>
        <w:t xml:space="preserve"> </w:t>
      </w:r>
      <w:r w:rsidRPr="006D4F99">
        <w:rPr>
          <w:rFonts w:ascii="Verdana" w:hAnsi="Verdana"/>
          <w:b/>
          <w:bCs/>
          <w:sz w:val="15"/>
          <w:szCs w:val="18"/>
        </w:rPr>
        <w:t>zprostředkování</w:t>
      </w:r>
      <w:r w:rsidRPr="006D4F99">
        <w:rPr>
          <w:rFonts w:ascii="Verdana" w:hAnsi="Verdana"/>
          <w:sz w:val="15"/>
          <w:szCs w:val="18"/>
        </w:rPr>
        <w:t xml:space="preserve"> podle </w:t>
      </w:r>
      <w:r w:rsidR="00BA0AF8" w:rsidRPr="006D4F99">
        <w:rPr>
          <w:rFonts w:ascii="Verdana" w:hAnsi="Verdana"/>
          <w:sz w:val="15"/>
          <w:szCs w:val="18"/>
        </w:rPr>
        <w:t>zákona</w:t>
      </w:r>
      <w:r w:rsidRPr="006D4F99">
        <w:rPr>
          <w:rFonts w:ascii="Verdana" w:hAnsi="Verdana"/>
          <w:sz w:val="15"/>
          <w:szCs w:val="18"/>
        </w:rPr>
        <w:t xml:space="preserve"> č. </w:t>
      </w:r>
      <w:r w:rsidR="00BA0AF8" w:rsidRPr="006D4F99">
        <w:rPr>
          <w:rFonts w:ascii="Verdana" w:hAnsi="Verdana"/>
          <w:sz w:val="15"/>
          <w:szCs w:val="18"/>
        </w:rPr>
        <w:t>39</w:t>
      </w:r>
      <w:r w:rsidRPr="006D4F99">
        <w:rPr>
          <w:rFonts w:ascii="Verdana" w:hAnsi="Verdana"/>
          <w:sz w:val="15"/>
          <w:szCs w:val="18"/>
        </w:rPr>
        <w:t>/20</w:t>
      </w:r>
      <w:r w:rsidR="00BA0AF8" w:rsidRPr="006D4F99">
        <w:rPr>
          <w:rFonts w:ascii="Verdana" w:hAnsi="Verdana"/>
          <w:sz w:val="15"/>
          <w:szCs w:val="18"/>
        </w:rPr>
        <w:t>20</w:t>
      </w:r>
      <w:r w:rsidRPr="006D4F99">
        <w:rPr>
          <w:rFonts w:ascii="Verdana" w:hAnsi="Verdana"/>
          <w:sz w:val="15"/>
          <w:szCs w:val="18"/>
        </w:rPr>
        <w:t xml:space="preserve"> Sb.</w:t>
      </w:r>
    </w:p>
    <w:p w14:paraId="1CFE1CD2" w14:textId="77777777" w:rsidR="00901199" w:rsidRPr="006D4F99" w:rsidRDefault="00901199">
      <w:pPr>
        <w:jc w:val="center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uzavřená níže uvedeného dne, měsíce a roku mezi uvedenými smluvními stranami, kterými jsou:</w:t>
      </w:r>
    </w:p>
    <w:p w14:paraId="5BA4773C" w14:textId="77777777" w:rsidR="00901199" w:rsidRPr="006D4F99" w:rsidRDefault="00901199">
      <w:pPr>
        <w:ind w:left="720"/>
        <w:jc w:val="both"/>
        <w:rPr>
          <w:rFonts w:ascii="Verdana" w:hAnsi="Verdana"/>
          <w:sz w:val="15"/>
          <w:szCs w:val="10"/>
        </w:rPr>
      </w:pPr>
    </w:p>
    <w:p w14:paraId="4F7F158F" w14:textId="77777777" w:rsidR="006115B1" w:rsidRPr="006115B1" w:rsidRDefault="006115B1" w:rsidP="006115B1">
      <w:pPr>
        <w:spacing w:line="220" w:lineRule="exact"/>
        <w:ind w:left="-142"/>
        <w:rPr>
          <w:rFonts w:ascii="Verdana" w:hAnsi="Verdana"/>
          <w:sz w:val="15"/>
          <w:szCs w:val="18"/>
        </w:rPr>
      </w:pPr>
      <w:r w:rsidRPr="006115B1">
        <w:rPr>
          <w:rFonts w:ascii="Verdana" w:hAnsi="Verdana"/>
          <w:sz w:val="15"/>
          <w:szCs w:val="18"/>
        </w:rPr>
        <w:t>Společnost: VK Real s.r.o., se sídlem: Harmonická 1384/13, 158 00 Praha 5, IČO: 26707608</w:t>
      </w:r>
    </w:p>
    <w:p w14:paraId="596AE3D7" w14:textId="77777777" w:rsidR="006115B1" w:rsidRPr="006115B1" w:rsidRDefault="006115B1" w:rsidP="006115B1">
      <w:pPr>
        <w:spacing w:line="220" w:lineRule="exact"/>
        <w:ind w:left="-142"/>
        <w:rPr>
          <w:rFonts w:ascii="Verdana" w:hAnsi="Verdana"/>
          <w:bCs/>
          <w:sz w:val="15"/>
          <w:szCs w:val="18"/>
        </w:rPr>
      </w:pPr>
      <w:r w:rsidRPr="006115B1">
        <w:rPr>
          <w:rFonts w:ascii="Verdana" w:hAnsi="Verdana"/>
          <w:bCs/>
          <w:sz w:val="15"/>
          <w:szCs w:val="18"/>
        </w:rPr>
        <w:t xml:space="preserve">kancelář Praha: Bělohorská 238/85, 169 00 Praha 6 </w:t>
      </w:r>
    </w:p>
    <w:p w14:paraId="74B3A796" w14:textId="77777777" w:rsidR="006115B1" w:rsidRPr="006115B1" w:rsidRDefault="006115B1" w:rsidP="006115B1">
      <w:pPr>
        <w:spacing w:line="220" w:lineRule="exact"/>
        <w:ind w:left="-142"/>
        <w:rPr>
          <w:rFonts w:ascii="Verdana" w:hAnsi="Verdana"/>
          <w:bCs/>
          <w:sz w:val="15"/>
          <w:szCs w:val="18"/>
        </w:rPr>
      </w:pPr>
      <w:r w:rsidRPr="006115B1">
        <w:rPr>
          <w:rFonts w:ascii="Verdana" w:hAnsi="Verdana"/>
          <w:bCs/>
          <w:sz w:val="15"/>
          <w:szCs w:val="18"/>
        </w:rPr>
        <w:t>kancelář Plzeň: Divadelní 2920/14, 301 00 Plzeň</w:t>
      </w:r>
    </w:p>
    <w:p w14:paraId="2B3128B1" w14:textId="77777777" w:rsidR="006115B1" w:rsidRPr="006115B1" w:rsidRDefault="006115B1" w:rsidP="006115B1">
      <w:pPr>
        <w:spacing w:line="220" w:lineRule="exact"/>
        <w:ind w:left="-142"/>
        <w:rPr>
          <w:rFonts w:ascii="Verdana" w:hAnsi="Verdana"/>
          <w:bCs/>
          <w:sz w:val="15"/>
          <w:szCs w:val="18"/>
        </w:rPr>
      </w:pPr>
      <w:r w:rsidRPr="006115B1">
        <w:rPr>
          <w:rFonts w:ascii="Verdana" w:hAnsi="Verdana"/>
          <w:bCs/>
          <w:sz w:val="15"/>
          <w:szCs w:val="18"/>
        </w:rPr>
        <w:t>tel.: 299 144 444, email: info@vkreal.cz, datová schránka: rxg2kpm</w:t>
      </w:r>
    </w:p>
    <w:p w14:paraId="17F2EA3E" w14:textId="77777777" w:rsidR="006115B1" w:rsidRPr="006115B1" w:rsidRDefault="006115B1" w:rsidP="006115B1">
      <w:pPr>
        <w:spacing w:line="220" w:lineRule="exact"/>
        <w:ind w:left="-142"/>
        <w:rPr>
          <w:rFonts w:ascii="Verdana" w:hAnsi="Verdana"/>
          <w:sz w:val="15"/>
          <w:szCs w:val="18"/>
        </w:rPr>
      </w:pPr>
      <w:r w:rsidRPr="006115B1">
        <w:rPr>
          <w:rFonts w:ascii="Verdana" w:hAnsi="Verdana"/>
          <w:sz w:val="15"/>
          <w:szCs w:val="18"/>
        </w:rPr>
        <w:t>Zapsána v obchodním rejstříku vedeném u Městského soudu v Praze v oddílu C, sp. zn. 88708</w:t>
      </w:r>
    </w:p>
    <w:p w14:paraId="5D10FB21" w14:textId="77777777" w:rsidR="00901199" w:rsidRPr="006D4F99" w:rsidRDefault="00901199">
      <w:pPr>
        <w:spacing w:line="220" w:lineRule="exact"/>
        <w:ind w:left="-142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 xml:space="preserve">Zastoupená: </w:t>
      </w:r>
      <w:r w:rsidRPr="006D4F99">
        <w:rPr>
          <w:rFonts w:ascii="Verdana" w:hAnsi="Verdana"/>
          <w:sz w:val="15"/>
          <w:szCs w:val="18"/>
          <w:highlight w:val="yellow"/>
        </w:rPr>
        <w:t>zplnomocněným zástupcem XXXXXXXXXX XXXXXXXXXXX</w:t>
      </w:r>
    </w:p>
    <w:p w14:paraId="6F7EFA13" w14:textId="77777777" w:rsidR="00901199" w:rsidRPr="006D4F99" w:rsidRDefault="00901199">
      <w:pPr>
        <w:spacing w:line="220" w:lineRule="exact"/>
        <w:jc w:val="both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 xml:space="preserve">      dále jen „</w:t>
      </w:r>
      <w:r w:rsidR="00187C0F" w:rsidRPr="006D4F99">
        <w:rPr>
          <w:rFonts w:ascii="Verdana" w:hAnsi="Verdana"/>
          <w:sz w:val="15"/>
          <w:szCs w:val="18"/>
        </w:rPr>
        <w:t xml:space="preserve">Realitní </w:t>
      </w:r>
      <w:r w:rsidR="00FA12CF" w:rsidRPr="006D4F99">
        <w:rPr>
          <w:rFonts w:ascii="Verdana" w:hAnsi="Verdana"/>
          <w:sz w:val="15"/>
          <w:szCs w:val="18"/>
        </w:rPr>
        <w:t>zprostředkovatel</w:t>
      </w:r>
      <w:r w:rsidRPr="006D4F99">
        <w:rPr>
          <w:rFonts w:ascii="Verdana" w:hAnsi="Verdana"/>
          <w:sz w:val="15"/>
          <w:szCs w:val="18"/>
        </w:rPr>
        <w:t xml:space="preserve">“ na straně jedné </w:t>
      </w:r>
    </w:p>
    <w:p w14:paraId="754CA9FA" w14:textId="77777777" w:rsidR="00901199" w:rsidRDefault="00901199">
      <w:pPr>
        <w:ind w:left="-426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a</w:t>
      </w:r>
    </w:p>
    <w:tbl>
      <w:tblPr>
        <w:tblW w:w="10227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265"/>
      </w:tblGrid>
      <w:tr w:rsidR="00901199" w:rsidRPr="00BA032B" w14:paraId="2024D7F5" w14:textId="77777777">
        <w:trPr>
          <w:trHeight w:val="255"/>
        </w:trPr>
        <w:tc>
          <w:tcPr>
            <w:tcW w:w="4962" w:type="dxa"/>
            <w:vAlign w:val="center"/>
          </w:tcPr>
          <w:p w14:paraId="1921DE6C" w14:textId="77777777" w:rsidR="00901199" w:rsidRPr="00BA032B" w:rsidRDefault="00901199">
            <w:pPr>
              <w:tabs>
                <w:tab w:val="right" w:pos="4932"/>
              </w:tabs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Paní: ………………………………………………………………………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  <w:tc>
          <w:tcPr>
            <w:tcW w:w="5265" w:type="dxa"/>
            <w:vAlign w:val="center"/>
          </w:tcPr>
          <w:p w14:paraId="435E9FCA" w14:textId="77777777" w:rsidR="00901199" w:rsidRPr="00BA032B" w:rsidRDefault="00901199">
            <w:pPr>
              <w:tabs>
                <w:tab w:val="right" w:pos="4932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Pan: …………………………………………………………………………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</w:tr>
      <w:tr w:rsidR="00901199" w:rsidRPr="00BA032B" w14:paraId="24C642F0" w14:textId="77777777">
        <w:trPr>
          <w:trHeight w:val="255"/>
        </w:trPr>
        <w:tc>
          <w:tcPr>
            <w:tcW w:w="4962" w:type="dxa"/>
            <w:vAlign w:val="center"/>
          </w:tcPr>
          <w:p w14:paraId="407DA819" w14:textId="77777777" w:rsidR="00901199" w:rsidRPr="00BA032B" w:rsidRDefault="00901199">
            <w:pPr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nar.: ……………………………………</w:t>
            </w:r>
            <w:r w:rsidR="00200AD8" w:rsidRPr="00BA032B">
              <w:rPr>
                <w:rFonts w:ascii="Verdana" w:hAnsi="Verdana"/>
                <w:sz w:val="15"/>
                <w:szCs w:val="18"/>
              </w:rPr>
              <w:t xml:space="preserve"> </w:t>
            </w:r>
            <w:r w:rsidR="0061764E">
              <w:rPr>
                <w:rFonts w:ascii="Verdana" w:hAnsi="Verdana"/>
                <w:sz w:val="15"/>
                <w:szCs w:val="18"/>
              </w:rPr>
              <w:t>podíl</w:t>
            </w:r>
            <w:r w:rsidR="00200AD8" w:rsidRPr="00BA032B">
              <w:rPr>
                <w:rFonts w:ascii="Verdana" w:hAnsi="Verdana"/>
                <w:sz w:val="15"/>
                <w:szCs w:val="18"/>
              </w:rPr>
              <w:t xml:space="preserve">: </w:t>
            </w:r>
            <w:proofErr w:type="gramStart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100%</w:t>
            </w:r>
            <w:proofErr w:type="gramEnd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/</w:t>
            </w:r>
            <w:proofErr w:type="gramStart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50%</w:t>
            </w:r>
            <w:proofErr w:type="gramEnd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/SJ/MCP</w:t>
            </w:r>
          </w:p>
        </w:tc>
        <w:tc>
          <w:tcPr>
            <w:tcW w:w="5265" w:type="dxa"/>
            <w:vAlign w:val="center"/>
          </w:tcPr>
          <w:p w14:paraId="2FA6959C" w14:textId="77777777" w:rsidR="00901199" w:rsidRPr="00BA032B" w:rsidRDefault="00272E0A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 xml:space="preserve">nar.: …………………………………… </w:t>
            </w:r>
            <w:r w:rsidR="0061764E">
              <w:rPr>
                <w:rFonts w:ascii="Verdana" w:hAnsi="Verdana"/>
                <w:sz w:val="15"/>
                <w:szCs w:val="18"/>
              </w:rPr>
              <w:t>podíl</w:t>
            </w:r>
            <w:r w:rsidRPr="00BA032B">
              <w:rPr>
                <w:rFonts w:ascii="Verdana" w:hAnsi="Verdana"/>
                <w:sz w:val="15"/>
                <w:szCs w:val="18"/>
              </w:rPr>
              <w:t xml:space="preserve">: </w:t>
            </w:r>
            <w:proofErr w:type="gramStart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100%</w:t>
            </w:r>
            <w:proofErr w:type="gramEnd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/</w:t>
            </w:r>
            <w:proofErr w:type="gramStart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50%</w:t>
            </w:r>
            <w:proofErr w:type="gramEnd"/>
            <w:r w:rsidR="0061764E" w:rsidRPr="0061764E">
              <w:rPr>
                <w:rFonts w:ascii="Verdana" w:hAnsi="Verdana"/>
                <w:sz w:val="15"/>
                <w:szCs w:val="18"/>
                <w:highlight w:val="yellow"/>
              </w:rPr>
              <w:t>/SJ/MCP</w:t>
            </w:r>
            <w:r w:rsidR="0061764E" w:rsidRPr="00BA032B">
              <w:rPr>
                <w:rFonts w:ascii="Verdana" w:hAnsi="Verdana"/>
                <w:sz w:val="15"/>
                <w:szCs w:val="18"/>
              </w:rPr>
              <w:t xml:space="preserve"> </w:t>
            </w:r>
          </w:p>
        </w:tc>
      </w:tr>
      <w:tr w:rsidR="00901199" w:rsidRPr="00BA032B" w14:paraId="5CBD9AA6" w14:textId="77777777">
        <w:trPr>
          <w:trHeight w:val="255"/>
        </w:trPr>
        <w:tc>
          <w:tcPr>
            <w:tcW w:w="4962" w:type="dxa"/>
            <w:vAlign w:val="center"/>
          </w:tcPr>
          <w:p w14:paraId="6502ACAE" w14:textId="77777777" w:rsidR="00901199" w:rsidRPr="00BA032B" w:rsidRDefault="00901199">
            <w:pPr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</w:t>
            </w:r>
          </w:p>
        </w:tc>
        <w:tc>
          <w:tcPr>
            <w:tcW w:w="5265" w:type="dxa"/>
            <w:vAlign w:val="center"/>
          </w:tcPr>
          <w:p w14:paraId="32A77198" w14:textId="77777777" w:rsidR="00901199" w:rsidRPr="00BA032B" w:rsidRDefault="00901199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……………………………………………………………………………</w:t>
            </w:r>
          </w:p>
        </w:tc>
      </w:tr>
      <w:tr w:rsidR="00901199" w:rsidRPr="00BA032B" w14:paraId="2A053587" w14:textId="77777777">
        <w:trPr>
          <w:trHeight w:val="255"/>
        </w:trPr>
        <w:tc>
          <w:tcPr>
            <w:tcW w:w="4962" w:type="dxa"/>
            <w:vAlign w:val="center"/>
          </w:tcPr>
          <w:p w14:paraId="70E2C89D" w14:textId="77777777" w:rsidR="00901199" w:rsidRPr="00BA032B" w:rsidRDefault="00901199">
            <w:pPr>
              <w:tabs>
                <w:tab w:val="right" w:pos="4932"/>
                <w:tab w:val="left" w:pos="5280"/>
              </w:tabs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  <w:tc>
          <w:tcPr>
            <w:tcW w:w="5265" w:type="dxa"/>
            <w:vAlign w:val="center"/>
          </w:tcPr>
          <w:p w14:paraId="473727F8" w14:textId="77777777" w:rsidR="00901199" w:rsidRPr="00BA032B" w:rsidRDefault="00901199">
            <w:pPr>
              <w:tabs>
                <w:tab w:val="right" w:pos="4932"/>
                <w:tab w:val="left" w:pos="5280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BA032B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………………………………………………………………</w:t>
            </w:r>
            <w:proofErr w:type="gramStart"/>
            <w:r w:rsidRPr="00BA032B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</w:tr>
    </w:tbl>
    <w:p w14:paraId="24E34D1E" w14:textId="77777777" w:rsidR="00901199" w:rsidRPr="00BA032B" w:rsidRDefault="00901199">
      <w:pPr>
        <w:tabs>
          <w:tab w:val="left" w:pos="5280"/>
        </w:tabs>
        <w:spacing w:line="220" w:lineRule="exact"/>
        <w:rPr>
          <w:rFonts w:ascii="Verdana" w:hAnsi="Verdana"/>
          <w:sz w:val="15"/>
          <w:szCs w:val="18"/>
        </w:rPr>
      </w:pPr>
      <w:r w:rsidRPr="00BA032B">
        <w:rPr>
          <w:rFonts w:ascii="Verdana" w:hAnsi="Verdana"/>
          <w:b/>
          <w:bCs/>
          <w:sz w:val="15"/>
          <w:szCs w:val="18"/>
        </w:rPr>
        <w:t xml:space="preserve">      </w:t>
      </w:r>
      <w:r w:rsidRPr="00BA032B">
        <w:rPr>
          <w:rFonts w:ascii="Verdana" w:hAnsi="Verdana"/>
          <w:bCs/>
          <w:sz w:val="15"/>
          <w:szCs w:val="18"/>
        </w:rPr>
        <w:t>dále (společně) jen „Zájemce“ na str</w:t>
      </w:r>
      <w:r w:rsidRPr="00BA032B">
        <w:rPr>
          <w:rFonts w:ascii="Verdana" w:hAnsi="Verdana"/>
          <w:sz w:val="15"/>
          <w:szCs w:val="18"/>
        </w:rPr>
        <w:t xml:space="preserve">aně druhé takto: </w:t>
      </w:r>
    </w:p>
    <w:p w14:paraId="3F123FE8" w14:textId="77777777" w:rsidR="00901199" w:rsidRPr="006D4F99" w:rsidRDefault="00901199">
      <w:pPr>
        <w:pStyle w:val="Nadpis2"/>
        <w:spacing w:before="160" w:line="220" w:lineRule="exact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Čl. 1.</w:t>
      </w:r>
      <w:r w:rsidRPr="006D4F99">
        <w:rPr>
          <w:rFonts w:ascii="Verdana" w:hAnsi="Verdana"/>
          <w:sz w:val="15"/>
          <w:szCs w:val="18"/>
        </w:rPr>
        <w:tab/>
        <w:t xml:space="preserve">Předmět </w:t>
      </w:r>
      <w:r w:rsidR="001E2BE4" w:rsidRPr="006D4F99">
        <w:rPr>
          <w:rFonts w:ascii="Verdana" w:hAnsi="Verdana"/>
          <w:sz w:val="15"/>
          <w:szCs w:val="18"/>
        </w:rPr>
        <w:t>této</w:t>
      </w:r>
      <w:r w:rsidRPr="006D4F99">
        <w:rPr>
          <w:rFonts w:ascii="Verdana" w:hAnsi="Verdana"/>
          <w:sz w:val="15"/>
          <w:szCs w:val="18"/>
        </w:rPr>
        <w:t xml:space="preserve"> smlouvy</w:t>
      </w:r>
    </w:p>
    <w:p w14:paraId="3A2A701D" w14:textId="77777777" w:rsidR="00901199" w:rsidRPr="006D4F99" w:rsidRDefault="0090119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1.1.</w:t>
      </w:r>
      <w:r w:rsidRPr="006D4F99">
        <w:rPr>
          <w:rFonts w:ascii="Verdana" w:hAnsi="Verdana"/>
          <w:sz w:val="15"/>
          <w:szCs w:val="18"/>
        </w:rPr>
        <w:tab/>
        <w:t xml:space="preserve">Předmětem této smlouvy je závazek </w:t>
      </w:r>
      <w:r w:rsidR="00187C0F" w:rsidRPr="006D4F99">
        <w:rPr>
          <w:rFonts w:ascii="Verdana" w:hAnsi="Verdana"/>
          <w:sz w:val="15"/>
          <w:szCs w:val="18"/>
        </w:rPr>
        <w:t xml:space="preserve">Realitního </w:t>
      </w:r>
      <w:r w:rsidR="00FA12CF" w:rsidRPr="006D4F99">
        <w:rPr>
          <w:rFonts w:ascii="Verdana" w:hAnsi="Verdana"/>
          <w:sz w:val="15"/>
          <w:szCs w:val="18"/>
        </w:rPr>
        <w:t>zprostředkovatel</w:t>
      </w:r>
      <w:r w:rsidRPr="006D4F99">
        <w:rPr>
          <w:rFonts w:ascii="Verdana" w:hAnsi="Verdana"/>
          <w:sz w:val="15"/>
          <w:szCs w:val="18"/>
        </w:rPr>
        <w:t xml:space="preserve">e obstaraní </w:t>
      </w:r>
      <w:r w:rsidR="00D74F4F" w:rsidRPr="006D4F99">
        <w:rPr>
          <w:rFonts w:ascii="Verdana" w:hAnsi="Verdana"/>
          <w:sz w:val="15"/>
          <w:szCs w:val="18"/>
        </w:rPr>
        <w:t xml:space="preserve">příležitosti, aby Zájemce měl možnost uzavřít </w:t>
      </w:r>
      <w:r w:rsidRPr="006D4F99">
        <w:rPr>
          <w:rFonts w:ascii="Verdana" w:hAnsi="Verdana"/>
          <w:sz w:val="15"/>
          <w:szCs w:val="18"/>
        </w:rPr>
        <w:t>smlouv</w:t>
      </w:r>
      <w:r w:rsidR="00D74F4F" w:rsidRPr="006D4F99">
        <w:rPr>
          <w:rFonts w:ascii="Verdana" w:hAnsi="Verdana"/>
          <w:sz w:val="15"/>
          <w:szCs w:val="18"/>
        </w:rPr>
        <w:t>u</w:t>
      </w:r>
      <w:r w:rsidRPr="006D4F99">
        <w:rPr>
          <w:rFonts w:ascii="Verdana" w:hAnsi="Verdana"/>
          <w:sz w:val="15"/>
          <w:szCs w:val="18"/>
        </w:rPr>
        <w:t xml:space="preserve"> uveden</w:t>
      </w:r>
      <w:r w:rsidR="00D74F4F" w:rsidRPr="006D4F99">
        <w:rPr>
          <w:rFonts w:ascii="Verdana" w:hAnsi="Verdana"/>
          <w:sz w:val="15"/>
          <w:szCs w:val="18"/>
        </w:rPr>
        <w:t>ou</w:t>
      </w:r>
      <w:r w:rsidRPr="006D4F99">
        <w:rPr>
          <w:rFonts w:ascii="Verdana" w:hAnsi="Verdana"/>
          <w:sz w:val="15"/>
          <w:szCs w:val="18"/>
        </w:rPr>
        <w:t xml:space="preserve"> v</w:t>
      </w:r>
      <w:r w:rsidR="005478EB" w:rsidRPr="006D4F99">
        <w:rPr>
          <w:rFonts w:ascii="Verdana" w:hAnsi="Verdana"/>
          <w:sz w:val="15"/>
          <w:szCs w:val="18"/>
        </w:rPr>
        <w:t> čl.</w:t>
      </w:r>
      <w:r w:rsidRPr="006D4F99">
        <w:rPr>
          <w:rFonts w:ascii="Verdana" w:hAnsi="Verdana"/>
          <w:sz w:val="15"/>
          <w:szCs w:val="18"/>
        </w:rPr>
        <w:t xml:space="preserve"> 2</w:t>
      </w:r>
      <w:r w:rsidR="000D5F46" w:rsidRPr="006D4F99">
        <w:rPr>
          <w:rFonts w:ascii="Verdana" w:hAnsi="Verdana"/>
          <w:sz w:val="15"/>
          <w:szCs w:val="18"/>
        </w:rPr>
        <w:t>.</w:t>
      </w:r>
      <w:r w:rsidRPr="006D4F99">
        <w:rPr>
          <w:rFonts w:ascii="Verdana" w:hAnsi="Verdana"/>
          <w:sz w:val="15"/>
          <w:szCs w:val="18"/>
        </w:rPr>
        <w:t xml:space="preserve"> této smlouvy s třetí osobou (dále jen „Kupující“) a též závazek Zájemce uhradit provizi v souladu s touto smlouvou jakož i další závazky a práva smluvních stran podle této smlouvy.</w:t>
      </w:r>
    </w:p>
    <w:p w14:paraId="091BD14B" w14:textId="77777777" w:rsidR="00901199" w:rsidRPr="006D4F99" w:rsidRDefault="00901199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6D4F99">
        <w:rPr>
          <w:rFonts w:ascii="Verdana" w:hAnsi="Verdana"/>
          <w:b/>
          <w:sz w:val="15"/>
          <w:szCs w:val="18"/>
        </w:rPr>
        <w:t>Čl. 2.</w:t>
      </w:r>
      <w:r w:rsidRPr="006D4F99">
        <w:rPr>
          <w:rFonts w:ascii="Verdana" w:hAnsi="Verdana"/>
          <w:b/>
          <w:sz w:val="15"/>
          <w:szCs w:val="18"/>
        </w:rPr>
        <w:tab/>
        <w:t>Podmínky zprostředkovávané smlouvy</w:t>
      </w:r>
    </w:p>
    <w:p w14:paraId="0B38EC09" w14:textId="77777777" w:rsidR="00901199" w:rsidRPr="006D4F99" w:rsidRDefault="0090119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2.1.</w:t>
      </w:r>
      <w:r w:rsidRPr="006D4F99">
        <w:rPr>
          <w:rFonts w:ascii="Verdana" w:hAnsi="Verdana"/>
          <w:sz w:val="15"/>
          <w:szCs w:val="18"/>
        </w:rPr>
        <w:tab/>
        <w:t xml:space="preserve">Předmět zprostředkovávané smlouvy: </w:t>
      </w:r>
    </w:p>
    <w:p w14:paraId="21C3DB2E" w14:textId="77777777" w:rsidR="00E55C4C" w:rsidRDefault="00E55C4C" w:rsidP="000E6A5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E55C4C">
        <w:rPr>
          <w:rFonts w:ascii="Verdana" w:hAnsi="Verdana"/>
          <w:sz w:val="15"/>
          <w:szCs w:val="18"/>
          <w:highlight w:val="green"/>
        </w:rPr>
        <w:t>Platí pro byt:</w:t>
      </w:r>
    </w:p>
    <w:p w14:paraId="71BC393E" w14:textId="77777777" w:rsidR="000E6A58" w:rsidRDefault="000E6A58" w:rsidP="000E6A58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 xml:space="preserve">Číslo jednotky: </w:t>
      </w:r>
      <w:r w:rsidRPr="006D4F99">
        <w:rPr>
          <w:rFonts w:ascii="Verdana" w:hAnsi="Verdana"/>
          <w:sz w:val="15"/>
          <w:szCs w:val="18"/>
          <w:highlight w:val="yellow"/>
        </w:rPr>
        <w:t>1741/35</w:t>
      </w:r>
      <w:r w:rsidRPr="006D4F99">
        <w:rPr>
          <w:rFonts w:ascii="Verdana" w:hAnsi="Verdana"/>
          <w:sz w:val="15"/>
          <w:szCs w:val="18"/>
        </w:rPr>
        <w:t xml:space="preserve">, způsob využití: </w:t>
      </w:r>
      <w:r w:rsidRPr="006D4F99">
        <w:rPr>
          <w:rFonts w:ascii="Verdana" w:hAnsi="Verdana"/>
          <w:sz w:val="15"/>
          <w:szCs w:val="18"/>
          <w:highlight w:val="yellow"/>
        </w:rPr>
        <w:t>byt</w:t>
      </w:r>
      <w:r w:rsidRPr="006D4F99">
        <w:rPr>
          <w:rFonts w:ascii="Verdana" w:hAnsi="Verdana"/>
          <w:sz w:val="15"/>
          <w:szCs w:val="18"/>
        </w:rPr>
        <w:t xml:space="preserve">, </w:t>
      </w:r>
      <w:r w:rsidR="00ED23D1" w:rsidRPr="006D4F99">
        <w:rPr>
          <w:rFonts w:ascii="Verdana" w:hAnsi="Verdana"/>
          <w:sz w:val="15"/>
          <w:szCs w:val="18"/>
        </w:rPr>
        <w:t xml:space="preserve">v budově č.p. </w:t>
      </w:r>
      <w:smartTag w:uri="urn:schemas-microsoft-com:office:smarttags" w:element="metricconverter">
        <w:smartTagPr>
          <w:attr w:name="ProductID" w:val="1741, a"/>
        </w:smartTagPr>
        <w:r w:rsidR="00ED23D1" w:rsidRPr="008453EF">
          <w:rPr>
            <w:rFonts w:ascii="Verdana" w:hAnsi="Verdana"/>
            <w:sz w:val="15"/>
            <w:szCs w:val="18"/>
            <w:highlight w:val="yellow"/>
          </w:rPr>
          <w:t>1741</w:t>
        </w:r>
        <w:r w:rsidR="00ED23D1" w:rsidRPr="006D4F99">
          <w:rPr>
            <w:rFonts w:ascii="Verdana" w:hAnsi="Verdana"/>
            <w:sz w:val="15"/>
            <w:szCs w:val="18"/>
          </w:rPr>
          <w:t xml:space="preserve">, </w:t>
        </w:r>
        <w:r w:rsidRPr="006D4F99">
          <w:rPr>
            <w:rFonts w:ascii="Verdana" w:hAnsi="Verdana"/>
            <w:sz w:val="15"/>
            <w:szCs w:val="18"/>
          </w:rPr>
          <w:t>a</w:t>
        </w:r>
      </w:smartTag>
      <w:r w:rsidRPr="006D4F99">
        <w:rPr>
          <w:rFonts w:ascii="Verdana" w:hAnsi="Verdana"/>
          <w:sz w:val="15"/>
          <w:szCs w:val="18"/>
        </w:rPr>
        <w:t xml:space="preserve"> k jednotce náležející spoluvlastnický podíl na společných částech budovy</w:t>
      </w:r>
      <w:r w:rsidR="00ED23D1" w:rsidRPr="006D4F99">
        <w:rPr>
          <w:rFonts w:ascii="Verdana" w:hAnsi="Verdana"/>
          <w:sz w:val="15"/>
          <w:szCs w:val="18"/>
        </w:rPr>
        <w:t xml:space="preserve"> </w:t>
      </w:r>
      <w:r w:rsidR="00C15BF5">
        <w:rPr>
          <w:rFonts w:ascii="Verdana" w:hAnsi="Verdana"/>
          <w:sz w:val="15"/>
          <w:szCs w:val="18"/>
        </w:rPr>
        <w:t xml:space="preserve">a na </w:t>
      </w:r>
      <w:r w:rsidRPr="006D4F99">
        <w:rPr>
          <w:rFonts w:ascii="Verdana" w:hAnsi="Verdana"/>
          <w:sz w:val="15"/>
          <w:szCs w:val="18"/>
        </w:rPr>
        <w:t>na budovou zastavěn</w:t>
      </w:r>
      <w:r w:rsidR="00ED23D1" w:rsidRPr="006D4F99">
        <w:rPr>
          <w:rFonts w:ascii="Verdana" w:hAnsi="Verdana"/>
          <w:sz w:val="15"/>
          <w:szCs w:val="18"/>
        </w:rPr>
        <w:t>é</w:t>
      </w:r>
      <w:r w:rsidRPr="006D4F99">
        <w:rPr>
          <w:rFonts w:ascii="Verdana" w:hAnsi="Verdana"/>
          <w:sz w:val="15"/>
          <w:szCs w:val="18"/>
        </w:rPr>
        <w:t xml:space="preserve"> parcel</w:t>
      </w:r>
      <w:r w:rsidR="00ED23D1" w:rsidRPr="006D4F99">
        <w:rPr>
          <w:rFonts w:ascii="Verdana" w:hAnsi="Verdana"/>
          <w:sz w:val="15"/>
          <w:szCs w:val="18"/>
        </w:rPr>
        <w:t>e</w:t>
      </w:r>
      <w:r w:rsidR="007469C3" w:rsidRPr="006D4F99">
        <w:rPr>
          <w:rFonts w:ascii="Verdana" w:hAnsi="Verdana"/>
          <w:sz w:val="15"/>
          <w:szCs w:val="18"/>
        </w:rPr>
        <w:t xml:space="preserve"> parc. č. </w:t>
      </w:r>
      <w:r w:rsidR="007469C3" w:rsidRPr="00255E7B">
        <w:rPr>
          <w:rFonts w:ascii="Verdana" w:hAnsi="Verdana"/>
          <w:sz w:val="15"/>
          <w:szCs w:val="18"/>
          <w:highlight w:val="yellow"/>
        </w:rPr>
        <w:t>123/11</w:t>
      </w:r>
      <w:r w:rsidR="007469C3" w:rsidRPr="006D4F99">
        <w:rPr>
          <w:rFonts w:ascii="Verdana" w:hAnsi="Verdana"/>
          <w:sz w:val="15"/>
          <w:szCs w:val="18"/>
        </w:rPr>
        <w:t xml:space="preserve"> </w:t>
      </w:r>
      <w:r w:rsidR="00C15BF5">
        <w:rPr>
          <w:rFonts w:ascii="Verdana" w:hAnsi="Verdana"/>
          <w:sz w:val="15"/>
          <w:szCs w:val="18"/>
        </w:rPr>
        <w:t>a na parcele parc. č. 123/12, zapsáno</w:t>
      </w:r>
      <w:r w:rsidR="007469C3" w:rsidRPr="006D4F99">
        <w:rPr>
          <w:rFonts w:ascii="Verdana" w:hAnsi="Verdana"/>
          <w:sz w:val="15"/>
          <w:szCs w:val="18"/>
        </w:rPr>
        <w:t xml:space="preserve"> na LV </w:t>
      </w:r>
      <w:r w:rsidR="007469C3" w:rsidRPr="00255E7B">
        <w:rPr>
          <w:rFonts w:ascii="Verdana" w:hAnsi="Verdana"/>
          <w:sz w:val="15"/>
          <w:szCs w:val="18"/>
          <w:highlight w:val="yellow"/>
        </w:rPr>
        <w:t>3390</w:t>
      </w:r>
      <w:r w:rsidR="001A6857">
        <w:rPr>
          <w:rFonts w:ascii="Verdana" w:hAnsi="Verdana"/>
          <w:sz w:val="15"/>
          <w:szCs w:val="18"/>
        </w:rPr>
        <w:t xml:space="preserve"> (jednotka)</w:t>
      </w:r>
      <w:r w:rsidRPr="006D4F99">
        <w:rPr>
          <w:rFonts w:ascii="Verdana" w:hAnsi="Verdana"/>
          <w:sz w:val="15"/>
          <w:szCs w:val="18"/>
        </w:rPr>
        <w:t xml:space="preserve">, </w:t>
      </w:r>
      <w:r w:rsidR="009678CD">
        <w:rPr>
          <w:rFonts w:ascii="Verdana" w:hAnsi="Verdana"/>
          <w:sz w:val="15"/>
          <w:szCs w:val="18"/>
        </w:rPr>
        <w:t xml:space="preserve">LV </w:t>
      </w:r>
      <w:r w:rsidR="009678CD" w:rsidRPr="009678CD">
        <w:rPr>
          <w:rFonts w:ascii="Verdana" w:hAnsi="Verdana"/>
          <w:sz w:val="15"/>
          <w:szCs w:val="18"/>
          <w:highlight w:val="yellow"/>
        </w:rPr>
        <w:t>158</w:t>
      </w:r>
      <w:r w:rsidR="009678CD">
        <w:rPr>
          <w:rFonts w:ascii="Verdana" w:hAnsi="Verdana"/>
          <w:sz w:val="15"/>
          <w:szCs w:val="18"/>
        </w:rPr>
        <w:t xml:space="preserve"> (</w:t>
      </w:r>
      <w:r w:rsidR="00CD522C">
        <w:rPr>
          <w:rFonts w:ascii="Verdana" w:hAnsi="Verdana"/>
          <w:sz w:val="15"/>
          <w:szCs w:val="18"/>
        </w:rPr>
        <w:t xml:space="preserve">budova, </w:t>
      </w:r>
      <w:r w:rsidR="009678CD">
        <w:rPr>
          <w:rFonts w:ascii="Verdana" w:hAnsi="Verdana"/>
          <w:sz w:val="15"/>
          <w:szCs w:val="18"/>
        </w:rPr>
        <w:t>p</w:t>
      </w:r>
      <w:r w:rsidR="00FE68A7">
        <w:rPr>
          <w:rFonts w:ascii="Verdana" w:hAnsi="Verdana"/>
          <w:sz w:val="15"/>
          <w:szCs w:val="18"/>
        </w:rPr>
        <w:t>ozemky</w:t>
      </w:r>
      <w:r w:rsidR="009678CD">
        <w:rPr>
          <w:rFonts w:ascii="Verdana" w:hAnsi="Verdana"/>
          <w:sz w:val="15"/>
          <w:szCs w:val="18"/>
        </w:rPr>
        <w:t>)</w:t>
      </w:r>
      <w:r w:rsidR="003417D8">
        <w:rPr>
          <w:rFonts w:ascii="Verdana" w:hAnsi="Verdana"/>
          <w:sz w:val="15"/>
          <w:szCs w:val="18"/>
        </w:rPr>
        <w:t xml:space="preserve">, </w:t>
      </w:r>
      <w:r w:rsidR="007F4AC5">
        <w:rPr>
          <w:rFonts w:ascii="Verdana" w:hAnsi="Verdana"/>
          <w:sz w:val="15"/>
          <w:szCs w:val="18"/>
        </w:rPr>
        <w:t xml:space="preserve">pro katastrální území </w:t>
      </w:r>
      <w:r w:rsidR="007F4AC5" w:rsidRPr="007F4AC5">
        <w:rPr>
          <w:rFonts w:ascii="Verdana" w:hAnsi="Verdana"/>
          <w:sz w:val="15"/>
          <w:szCs w:val="18"/>
          <w:highlight w:val="yellow"/>
        </w:rPr>
        <w:t>Břevnov</w:t>
      </w:r>
      <w:r w:rsidR="007F4AC5">
        <w:rPr>
          <w:rFonts w:ascii="Verdana" w:hAnsi="Verdana"/>
          <w:sz w:val="15"/>
          <w:szCs w:val="18"/>
        </w:rPr>
        <w:t xml:space="preserve">, obec </w:t>
      </w:r>
      <w:r w:rsidR="007F4AC5" w:rsidRPr="007F4AC5">
        <w:rPr>
          <w:rFonts w:ascii="Verdana" w:hAnsi="Verdana"/>
          <w:sz w:val="15"/>
          <w:szCs w:val="18"/>
          <w:highlight w:val="yellow"/>
        </w:rPr>
        <w:t>Praha</w:t>
      </w:r>
      <w:r w:rsidR="007F4AC5">
        <w:rPr>
          <w:rFonts w:ascii="Verdana" w:hAnsi="Verdana"/>
          <w:sz w:val="15"/>
          <w:szCs w:val="18"/>
          <w:highlight w:val="yellow"/>
        </w:rPr>
        <w:t xml:space="preserve">, </w:t>
      </w:r>
      <w:r w:rsidR="003417D8" w:rsidRPr="003417D8">
        <w:rPr>
          <w:rFonts w:ascii="Verdana" w:hAnsi="Verdana"/>
          <w:sz w:val="15"/>
          <w:szCs w:val="18"/>
          <w:highlight w:val="yellow"/>
        </w:rPr>
        <w:t>k jednotce náleží právo výlučného užívání sklepu č. 4 (1.PP), dvou balkónů a parkovacího stání č. 7 (1.PP)</w:t>
      </w:r>
      <w:r w:rsidR="003417D8" w:rsidRPr="003417D8">
        <w:rPr>
          <w:rFonts w:ascii="Verdana" w:hAnsi="Verdana"/>
          <w:sz w:val="15"/>
          <w:szCs w:val="18"/>
        </w:rPr>
        <w:t xml:space="preserve">, </w:t>
      </w:r>
      <w:r w:rsidRPr="006D4F99">
        <w:rPr>
          <w:rFonts w:ascii="Verdana" w:hAnsi="Verdana"/>
          <w:sz w:val="15"/>
          <w:szCs w:val="18"/>
        </w:rPr>
        <w:t>dále jen „Nemovitost“.</w:t>
      </w:r>
    </w:p>
    <w:p w14:paraId="5CECEEF1" w14:textId="77777777" w:rsidR="005A5CB1" w:rsidRPr="005A5CB1" w:rsidRDefault="005A5CB1" w:rsidP="005A5CB1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5A5CB1">
        <w:rPr>
          <w:rFonts w:ascii="Verdana" w:hAnsi="Verdana"/>
          <w:sz w:val="15"/>
          <w:szCs w:val="18"/>
          <w:highlight w:val="green"/>
        </w:rPr>
        <w:t>Platí pro RD:</w:t>
      </w:r>
    </w:p>
    <w:p w14:paraId="0897714A" w14:textId="77777777" w:rsidR="005A5CB1" w:rsidRDefault="005A5CB1" w:rsidP="005A5CB1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5A5CB1">
        <w:rPr>
          <w:rFonts w:ascii="Verdana" w:hAnsi="Verdana"/>
          <w:sz w:val="15"/>
          <w:szCs w:val="18"/>
        </w:rPr>
        <w:t xml:space="preserve">Pozemky parc. č. </w:t>
      </w:r>
      <w:r w:rsidRPr="005A5CB1">
        <w:rPr>
          <w:rFonts w:ascii="Verdana" w:hAnsi="Verdana"/>
          <w:sz w:val="15"/>
          <w:szCs w:val="18"/>
          <w:highlight w:val="yellow"/>
        </w:rPr>
        <w:t>321/1</w:t>
      </w:r>
      <w:r w:rsidRPr="005A5CB1">
        <w:rPr>
          <w:rFonts w:ascii="Verdana" w:hAnsi="Verdana"/>
          <w:sz w:val="15"/>
          <w:szCs w:val="18"/>
        </w:rPr>
        <w:t xml:space="preserve"> (součástí pozemku je stavba č. p. </w:t>
      </w:r>
      <w:r w:rsidRPr="005A5CB1">
        <w:rPr>
          <w:rFonts w:ascii="Verdana" w:hAnsi="Verdana"/>
          <w:sz w:val="15"/>
          <w:szCs w:val="18"/>
          <w:highlight w:val="yellow"/>
        </w:rPr>
        <w:t>1238</w:t>
      </w:r>
      <w:r w:rsidRPr="005A5CB1">
        <w:rPr>
          <w:rFonts w:ascii="Verdana" w:hAnsi="Verdana"/>
          <w:sz w:val="15"/>
          <w:szCs w:val="18"/>
        </w:rPr>
        <w:t xml:space="preserve">), </w:t>
      </w:r>
      <w:r w:rsidRPr="005A5CB1">
        <w:rPr>
          <w:rFonts w:ascii="Verdana" w:hAnsi="Verdana"/>
          <w:sz w:val="15"/>
          <w:szCs w:val="18"/>
          <w:highlight w:val="yellow"/>
        </w:rPr>
        <w:t>321/2 a 321/3</w:t>
      </w:r>
      <w:r w:rsidRPr="005A5CB1">
        <w:rPr>
          <w:rFonts w:ascii="Verdana" w:hAnsi="Verdana"/>
          <w:sz w:val="15"/>
          <w:szCs w:val="18"/>
        </w:rPr>
        <w:t xml:space="preserve">, zapsáno na LV </w:t>
      </w:r>
      <w:r w:rsidRPr="005A5CB1">
        <w:rPr>
          <w:rFonts w:ascii="Verdana" w:hAnsi="Verdana"/>
          <w:sz w:val="15"/>
          <w:szCs w:val="18"/>
          <w:highlight w:val="yellow"/>
        </w:rPr>
        <w:t>477</w:t>
      </w:r>
      <w:r w:rsidRPr="005A5CB1">
        <w:rPr>
          <w:rFonts w:ascii="Verdana" w:hAnsi="Verdana"/>
          <w:sz w:val="15"/>
          <w:szCs w:val="18"/>
        </w:rPr>
        <w:t xml:space="preserve"> pro katastrální území </w:t>
      </w:r>
      <w:r w:rsidRPr="005A5CB1">
        <w:rPr>
          <w:rFonts w:ascii="Verdana" w:hAnsi="Verdana"/>
          <w:sz w:val="15"/>
          <w:szCs w:val="18"/>
          <w:highlight w:val="yellow"/>
        </w:rPr>
        <w:t>Střešovice</w:t>
      </w:r>
      <w:r w:rsidRPr="005A5CB1">
        <w:rPr>
          <w:rFonts w:ascii="Verdana" w:hAnsi="Verdana"/>
          <w:sz w:val="15"/>
          <w:szCs w:val="18"/>
        </w:rPr>
        <w:t xml:space="preserve">, obec </w:t>
      </w:r>
      <w:r w:rsidRPr="005A5CB1">
        <w:rPr>
          <w:rFonts w:ascii="Verdana" w:hAnsi="Verdana"/>
          <w:sz w:val="15"/>
          <w:szCs w:val="18"/>
          <w:highlight w:val="yellow"/>
        </w:rPr>
        <w:t>Praha</w:t>
      </w:r>
      <w:r w:rsidRPr="005A5CB1">
        <w:rPr>
          <w:rFonts w:ascii="Verdana" w:hAnsi="Verdana"/>
          <w:sz w:val="15"/>
          <w:szCs w:val="18"/>
        </w:rPr>
        <w:t>,</w:t>
      </w:r>
      <w:r>
        <w:rPr>
          <w:rFonts w:ascii="Verdana" w:hAnsi="Verdana"/>
          <w:sz w:val="15"/>
          <w:szCs w:val="18"/>
        </w:rPr>
        <w:t xml:space="preserve"> </w:t>
      </w:r>
      <w:r w:rsidRPr="006D4F99">
        <w:rPr>
          <w:rFonts w:ascii="Verdana" w:hAnsi="Verdana"/>
          <w:sz w:val="15"/>
          <w:szCs w:val="18"/>
        </w:rPr>
        <w:t>dále jen „Nemovitost“.</w:t>
      </w:r>
    </w:p>
    <w:p w14:paraId="34E1E047" w14:textId="77777777" w:rsidR="00901199" w:rsidRPr="006D4F99" w:rsidRDefault="0090119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2.2.</w:t>
      </w:r>
      <w:r w:rsidRPr="006D4F99">
        <w:rPr>
          <w:rFonts w:ascii="Verdana" w:hAnsi="Verdana"/>
          <w:sz w:val="15"/>
          <w:szCs w:val="18"/>
        </w:rPr>
        <w:tab/>
        <w:t>Zprostředkovávaná smlouva: kupn</w:t>
      </w:r>
      <w:r w:rsidR="0007420E">
        <w:rPr>
          <w:rFonts w:ascii="Verdana" w:hAnsi="Verdana"/>
          <w:sz w:val="15"/>
          <w:szCs w:val="18"/>
        </w:rPr>
        <w:t>í smlouva na prodej Nemovitosti</w:t>
      </w:r>
      <w:r w:rsidR="009C68C7">
        <w:rPr>
          <w:rFonts w:ascii="Verdana" w:hAnsi="Verdana"/>
          <w:sz w:val="15"/>
          <w:szCs w:val="18"/>
        </w:rPr>
        <w:t xml:space="preserve">, </w:t>
      </w:r>
      <w:r w:rsidR="009C68C7" w:rsidRPr="009C68C7">
        <w:rPr>
          <w:rFonts w:ascii="Verdana" w:hAnsi="Verdana"/>
          <w:sz w:val="15"/>
          <w:szCs w:val="18"/>
        </w:rPr>
        <w:t xml:space="preserve">nebo jiná smlouva o převodu vlastnického práva k Nemovitosti </w:t>
      </w:r>
      <w:r w:rsidRPr="009C68C7">
        <w:rPr>
          <w:rFonts w:ascii="Verdana" w:hAnsi="Verdana"/>
          <w:sz w:val="15"/>
          <w:szCs w:val="18"/>
        </w:rPr>
        <w:t>(dále jen „</w:t>
      </w:r>
      <w:r w:rsidR="009B1DF0" w:rsidRPr="009C68C7">
        <w:rPr>
          <w:rFonts w:ascii="Verdana" w:hAnsi="Verdana"/>
          <w:sz w:val="15"/>
          <w:szCs w:val="18"/>
        </w:rPr>
        <w:t>R</w:t>
      </w:r>
      <w:r w:rsidR="007C2D11" w:rsidRPr="009C68C7">
        <w:rPr>
          <w:rFonts w:ascii="Verdana" w:hAnsi="Verdana"/>
          <w:sz w:val="15"/>
          <w:szCs w:val="18"/>
        </w:rPr>
        <w:t>ealitní s</w:t>
      </w:r>
      <w:r w:rsidRPr="009C68C7">
        <w:rPr>
          <w:rFonts w:ascii="Verdana" w:hAnsi="Verdana"/>
          <w:sz w:val="15"/>
          <w:szCs w:val="18"/>
        </w:rPr>
        <w:t>mlouva“).</w:t>
      </w:r>
    </w:p>
    <w:p w14:paraId="5865C6B4" w14:textId="77777777" w:rsidR="00B242F0" w:rsidRPr="00CA4EF1" w:rsidRDefault="00B242F0" w:rsidP="000B5B6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2.3.</w:t>
      </w:r>
      <w:r w:rsidRPr="006D4F99">
        <w:rPr>
          <w:rFonts w:ascii="Verdana" w:hAnsi="Verdana"/>
          <w:sz w:val="15"/>
          <w:szCs w:val="18"/>
        </w:rPr>
        <w:tab/>
        <w:t xml:space="preserve">Zájemce stanovil </w:t>
      </w:r>
      <w:r w:rsidR="00BA52FA" w:rsidRPr="006D4F99">
        <w:rPr>
          <w:rFonts w:ascii="Verdana" w:hAnsi="Verdana"/>
          <w:sz w:val="15"/>
          <w:szCs w:val="18"/>
        </w:rPr>
        <w:t xml:space="preserve">počáteční nabídkovou </w:t>
      </w:r>
      <w:r w:rsidRPr="006D4F99">
        <w:rPr>
          <w:rFonts w:ascii="Verdana" w:hAnsi="Verdana"/>
          <w:sz w:val="15"/>
          <w:szCs w:val="18"/>
        </w:rPr>
        <w:t xml:space="preserve">cenu na prodávanou Nemovitost ve výši </w:t>
      </w:r>
      <w:r w:rsidR="000B5B6F" w:rsidRPr="000B5B6F">
        <w:rPr>
          <w:rFonts w:ascii="Verdana" w:hAnsi="Verdana"/>
          <w:sz w:val="15"/>
          <w:szCs w:val="18"/>
          <w:highlight w:val="yellow"/>
        </w:rPr>
        <w:t>4.000.000</w:t>
      </w:r>
      <w:r w:rsidR="000B5B6F">
        <w:rPr>
          <w:rFonts w:ascii="Verdana" w:hAnsi="Verdana"/>
          <w:sz w:val="15"/>
          <w:szCs w:val="18"/>
        </w:rPr>
        <w:t xml:space="preserve"> Kč (</w:t>
      </w:r>
      <w:r w:rsidRPr="006D4F99">
        <w:rPr>
          <w:rFonts w:ascii="Verdana" w:hAnsi="Verdana"/>
          <w:sz w:val="15"/>
          <w:szCs w:val="18"/>
        </w:rPr>
        <w:t xml:space="preserve">slovy </w:t>
      </w:r>
      <w:r w:rsidR="000B5B6F" w:rsidRPr="000B5B6F">
        <w:rPr>
          <w:rFonts w:ascii="Verdana" w:hAnsi="Verdana"/>
          <w:sz w:val="15"/>
          <w:szCs w:val="18"/>
          <w:highlight w:val="yellow"/>
        </w:rPr>
        <w:t>čtyři</w:t>
      </w:r>
      <w:r w:rsidRPr="000B5B6F">
        <w:rPr>
          <w:rFonts w:ascii="Verdana" w:hAnsi="Verdana"/>
          <w:sz w:val="15"/>
          <w:szCs w:val="18"/>
          <w:highlight w:val="yellow"/>
        </w:rPr>
        <w:t xml:space="preserve"> milióny</w:t>
      </w:r>
      <w:r w:rsidRPr="006D4F99">
        <w:rPr>
          <w:rFonts w:ascii="Verdana" w:hAnsi="Verdana"/>
          <w:sz w:val="15"/>
          <w:szCs w:val="18"/>
        </w:rPr>
        <w:t xml:space="preserve"> Kč</w:t>
      </w:r>
      <w:r w:rsidRPr="00CA4EF1">
        <w:rPr>
          <w:rFonts w:ascii="Verdana" w:hAnsi="Verdana"/>
          <w:sz w:val="15"/>
          <w:szCs w:val="18"/>
        </w:rPr>
        <w:t>)</w:t>
      </w:r>
      <w:r w:rsidR="00ED2FF6" w:rsidRPr="00CA4EF1">
        <w:rPr>
          <w:rFonts w:ascii="Verdana" w:hAnsi="Verdana"/>
          <w:sz w:val="15"/>
          <w:szCs w:val="18"/>
        </w:rPr>
        <w:t xml:space="preserve">, dále </w:t>
      </w:r>
      <w:r w:rsidR="00CA4EF1" w:rsidRPr="00CA4EF1">
        <w:rPr>
          <w:rFonts w:ascii="Verdana" w:hAnsi="Verdana"/>
          <w:sz w:val="15"/>
          <w:szCs w:val="18"/>
        </w:rPr>
        <w:t>také</w:t>
      </w:r>
      <w:r w:rsidR="00ED2FF6" w:rsidRPr="00CA4EF1">
        <w:rPr>
          <w:rFonts w:ascii="Verdana" w:hAnsi="Verdana"/>
          <w:sz w:val="15"/>
          <w:szCs w:val="18"/>
        </w:rPr>
        <w:t xml:space="preserve"> „Kupní cena“</w:t>
      </w:r>
      <w:r w:rsidRPr="00CA4EF1">
        <w:rPr>
          <w:rFonts w:ascii="Verdana" w:hAnsi="Verdana"/>
          <w:sz w:val="15"/>
          <w:szCs w:val="18"/>
        </w:rPr>
        <w:t xml:space="preserve">. </w:t>
      </w:r>
    </w:p>
    <w:p w14:paraId="5384C919" w14:textId="77777777" w:rsidR="009C68C7" w:rsidRPr="00CA4EF1" w:rsidRDefault="009C68C7" w:rsidP="009C68C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CA4EF1">
        <w:rPr>
          <w:rFonts w:ascii="Verdana" w:hAnsi="Verdana"/>
          <w:sz w:val="15"/>
          <w:szCs w:val="18"/>
        </w:rPr>
        <w:t>2.4.</w:t>
      </w:r>
      <w:r w:rsidRPr="00CA4EF1">
        <w:rPr>
          <w:rFonts w:ascii="Verdana" w:hAnsi="Verdana"/>
          <w:sz w:val="15"/>
          <w:szCs w:val="18"/>
        </w:rPr>
        <w:tab/>
        <w:t>Vlastnictví k Nemovitosti dokládá Zájemce kopií nabývacích listin a výpisem z katastru nemovitostí.</w:t>
      </w:r>
    </w:p>
    <w:p w14:paraId="28239887" w14:textId="77777777" w:rsidR="00901199" w:rsidRPr="00BA032B" w:rsidRDefault="00901199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BA032B">
        <w:rPr>
          <w:rFonts w:ascii="Verdana" w:hAnsi="Verdana"/>
          <w:b/>
          <w:sz w:val="15"/>
          <w:szCs w:val="18"/>
        </w:rPr>
        <w:t>Čl. 3.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b/>
          <w:bCs/>
          <w:sz w:val="15"/>
          <w:szCs w:val="18"/>
        </w:rPr>
        <w:t>Prohlášeni Zájemce</w:t>
      </w:r>
    </w:p>
    <w:p w14:paraId="789F41B7" w14:textId="77777777" w:rsidR="00D7633C" w:rsidRPr="00D47734" w:rsidRDefault="00D7633C" w:rsidP="00D7633C">
      <w:pPr>
        <w:pStyle w:val="Zkladntext"/>
        <w:spacing w:line="240" w:lineRule="exact"/>
        <w:ind w:left="-120" w:hanging="480"/>
        <w:rPr>
          <w:rFonts w:ascii="Verdana" w:hAnsi="Verdana"/>
          <w:iCs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3.1.</w:t>
      </w:r>
      <w:r w:rsidRPr="006D4F99">
        <w:rPr>
          <w:rFonts w:ascii="Verdana" w:hAnsi="Verdana"/>
          <w:sz w:val="15"/>
          <w:szCs w:val="18"/>
        </w:rPr>
        <w:tab/>
      </w:r>
      <w:r w:rsidR="009C68C7" w:rsidRPr="009C68C7">
        <w:rPr>
          <w:rFonts w:ascii="Verdana" w:hAnsi="Verdana"/>
          <w:sz w:val="15"/>
          <w:szCs w:val="18"/>
        </w:rPr>
        <w:t>Zájemce prohlašuje, že je oprávněn Nemovitostí disponovat a uzavřít tuto smlouvu, že Nemovitosti nejsou vložené do základního kapitálu obchodních korporací, neváznou na nich žádné závazky ani jiné právní vady, že jeho vlastnické a dispoziční právo k Nemovitosti není nijak omezeno</w:t>
      </w:r>
      <w:bookmarkStart w:id="0" w:name="OLE_LINK3"/>
      <w:r w:rsidR="009C68C7" w:rsidRPr="009C68C7">
        <w:rPr>
          <w:rFonts w:ascii="Verdana" w:hAnsi="Verdana"/>
          <w:sz w:val="15"/>
          <w:szCs w:val="18"/>
        </w:rPr>
        <w:t>,</w:t>
      </w:r>
      <w:bookmarkEnd w:id="0"/>
      <w:r w:rsidR="009C68C7" w:rsidRPr="009C68C7">
        <w:rPr>
          <w:rFonts w:ascii="Verdana" w:hAnsi="Verdana"/>
          <w:sz w:val="15"/>
          <w:szCs w:val="18"/>
        </w:rPr>
        <w:t xml:space="preserve"> že na Nemovitosti neváznou žádné dluhy, věcná břemena, předkupní práva, zástavní práva, nájemní práva či jiná práva třetích osob, vyjma práv uvedených na listu vlastnictví, a: ………………………………………………………………………;</w:t>
      </w:r>
    </w:p>
    <w:p w14:paraId="10A8FF0C" w14:textId="77777777" w:rsidR="00D7633C" w:rsidRPr="00D47734" w:rsidRDefault="00D7633C" w:rsidP="00D7633C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47734">
        <w:rPr>
          <w:rFonts w:ascii="Verdana" w:hAnsi="Verdana"/>
          <w:sz w:val="15"/>
          <w:szCs w:val="18"/>
        </w:rPr>
        <w:t>3.2.</w:t>
      </w:r>
      <w:r w:rsidRPr="00D47734">
        <w:rPr>
          <w:rFonts w:ascii="Verdana" w:hAnsi="Verdana"/>
          <w:sz w:val="15"/>
          <w:szCs w:val="18"/>
        </w:rPr>
        <w:tab/>
        <w:t>Zájemce prohlašuje, že před Realitním zprostředkovatelem nezamlčel žádné podstatné skutečnosti, které by mohly ztížit či zamezit naplnění účelu této smlouvy, že před Realitním zprostředkovatelem nezatajil žádné technické závady Nemovitosti a že neexistuje žádná skutečnost, na kterou by měl Realitního zprostředkovatele výslovně upozornit, s výjimkou následujících: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D22B0" w14:textId="77777777" w:rsidR="00901199" w:rsidRPr="00D47734" w:rsidRDefault="00901199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D47734">
        <w:rPr>
          <w:rFonts w:ascii="Verdana" w:hAnsi="Verdana"/>
          <w:b/>
          <w:sz w:val="15"/>
          <w:szCs w:val="18"/>
        </w:rPr>
        <w:t>Čl. 4.</w:t>
      </w:r>
      <w:r w:rsidRPr="00D47734">
        <w:rPr>
          <w:rFonts w:ascii="Verdana" w:hAnsi="Verdana"/>
          <w:sz w:val="15"/>
          <w:szCs w:val="18"/>
        </w:rPr>
        <w:tab/>
      </w:r>
      <w:r w:rsidRPr="00D47734">
        <w:rPr>
          <w:rFonts w:ascii="Verdana" w:hAnsi="Verdana"/>
          <w:b/>
          <w:bCs/>
          <w:sz w:val="15"/>
          <w:szCs w:val="18"/>
        </w:rPr>
        <w:t>Práva a povinnosti Zájemce</w:t>
      </w:r>
    </w:p>
    <w:p w14:paraId="30387DAD" w14:textId="77777777" w:rsidR="00D7633C" w:rsidRPr="005062A3" w:rsidRDefault="00D7633C" w:rsidP="00D7633C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47734">
        <w:rPr>
          <w:rFonts w:ascii="Verdana" w:hAnsi="Verdana"/>
          <w:sz w:val="15"/>
          <w:szCs w:val="18"/>
        </w:rPr>
        <w:t>4.1.</w:t>
      </w:r>
      <w:r w:rsidRPr="00D47734">
        <w:rPr>
          <w:rFonts w:ascii="Verdana" w:hAnsi="Verdana"/>
          <w:sz w:val="15"/>
          <w:szCs w:val="18"/>
        </w:rPr>
        <w:tab/>
        <w:t xml:space="preserve">Zájemce </w:t>
      </w:r>
      <w:r w:rsidRPr="00E37286">
        <w:rPr>
          <w:rFonts w:ascii="Verdana" w:hAnsi="Verdana"/>
          <w:sz w:val="15"/>
          <w:szCs w:val="18"/>
        </w:rPr>
        <w:t xml:space="preserve">se zavazuje </w:t>
      </w:r>
      <w:r w:rsidR="00951860" w:rsidRPr="00E37286">
        <w:rPr>
          <w:rFonts w:ascii="Verdana" w:hAnsi="Verdana"/>
          <w:sz w:val="15"/>
          <w:szCs w:val="18"/>
        </w:rPr>
        <w:t xml:space="preserve">po dobu účinnosti této smlouvy nečinit s Nemovitostí žádné právní úkony, které by zmařily účel této smlouvy, zejména pak k ní neuzavře žádnou nájemní smlouvu, smlouvu o výpůjčce či smlouvu o zřízení věcného břemene užívání nebo ji nezatíží jiným věcným právem, a dále </w:t>
      </w:r>
      <w:r w:rsidR="003F4B89" w:rsidRPr="00E37286">
        <w:rPr>
          <w:rFonts w:ascii="Verdana" w:hAnsi="Verdana"/>
          <w:sz w:val="15"/>
          <w:szCs w:val="18"/>
        </w:rPr>
        <w:t xml:space="preserve">poskytnout součinnost </w:t>
      </w:r>
      <w:r w:rsidRPr="00E37286">
        <w:rPr>
          <w:rFonts w:ascii="Verdana" w:hAnsi="Verdana"/>
          <w:sz w:val="15"/>
          <w:szCs w:val="18"/>
        </w:rPr>
        <w:t>Realitnímu zprostředkovateli při plnění účelu této smlouvy</w:t>
      </w:r>
      <w:r w:rsidRPr="00D47734">
        <w:rPr>
          <w:rFonts w:ascii="Verdana" w:hAnsi="Verdana"/>
          <w:sz w:val="15"/>
          <w:szCs w:val="18"/>
        </w:rPr>
        <w:t>, svým jednáním nemařit zprostředkovatelskou činnost Realitního zprostředkovatele, umožnit Realitnímu zprostředkovateli prohlídky Nemovitosti v termínech sjednaných se zájemci o koupi Nemovitosti, poskytnout mu veškerou dokumentaci nezbytnou k obstarání Kupujícího a v případě vyhledání Kupujícího uzavřít s Kupujícím rezervační smlouvu ve které se Zájemce s Kupujícím zavážou uzavřít Realitní smlouvu ve sjednané lhůtě.</w:t>
      </w:r>
    </w:p>
    <w:p w14:paraId="023A111F" w14:textId="77777777" w:rsidR="00901199" w:rsidRDefault="00901199" w:rsidP="0008542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4.2.</w:t>
      </w:r>
      <w:r w:rsidRPr="006D4F99">
        <w:rPr>
          <w:rFonts w:ascii="Verdana" w:hAnsi="Verdana"/>
          <w:sz w:val="15"/>
          <w:szCs w:val="18"/>
        </w:rPr>
        <w:tab/>
        <w:t xml:space="preserve">Zájemce je povinen bez zbytečného odkladu informovat </w:t>
      </w:r>
      <w:r w:rsidR="00FA12CF" w:rsidRPr="006D4F99">
        <w:rPr>
          <w:rFonts w:ascii="Verdana" w:hAnsi="Verdana"/>
          <w:sz w:val="15"/>
          <w:szCs w:val="18"/>
        </w:rPr>
        <w:t>Realitní</w:t>
      </w:r>
      <w:r w:rsidR="003740AC">
        <w:rPr>
          <w:rFonts w:ascii="Verdana" w:hAnsi="Verdana"/>
          <w:sz w:val="15"/>
          <w:szCs w:val="18"/>
        </w:rPr>
        <w:t>ho</w:t>
      </w:r>
      <w:r w:rsidR="00FA12CF" w:rsidRPr="006D4F99">
        <w:rPr>
          <w:rFonts w:ascii="Verdana" w:hAnsi="Verdana"/>
          <w:sz w:val="15"/>
          <w:szCs w:val="18"/>
        </w:rPr>
        <w:t xml:space="preserve"> zprostředkovatel</w:t>
      </w:r>
      <w:r w:rsidRPr="006D4F99">
        <w:rPr>
          <w:rFonts w:ascii="Verdana" w:hAnsi="Verdana"/>
          <w:sz w:val="15"/>
          <w:szCs w:val="18"/>
        </w:rPr>
        <w:t xml:space="preserve">e o všech důležitých </w:t>
      </w:r>
      <w:r w:rsidR="00F74B2C" w:rsidRPr="006D4F99">
        <w:rPr>
          <w:rFonts w:ascii="Verdana" w:hAnsi="Verdana"/>
          <w:sz w:val="15"/>
          <w:szCs w:val="18"/>
        </w:rPr>
        <w:t>skutečnostech,</w:t>
      </w:r>
      <w:r w:rsidRPr="006D4F99">
        <w:rPr>
          <w:rFonts w:ascii="Verdana" w:hAnsi="Verdana"/>
          <w:sz w:val="15"/>
          <w:szCs w:val="18"/>
        </w:rPr>
        <w:t xml:space="preserve"> jež mají pro </w:t>
      </w:r>
      <w:r w:rsidR="00751B86" w:rsidRPr="006D4F99">
        <w:rPr>
          <w:rFonts w:ascii="Verdana" w:hAnsi="Verdana"/>
          <w:sz w:val="15"/>
          <w:szCs w:val="18"/>
        </w:rPr>
        <w:t>Realitního</w:t>
      </w:r>
      <w:r w:rsidR="00FA12CF" w:rsidRPr="006D4F99">
        <w:rPr>
          <w:rFonts w:ascii="Verdana" w:hAnsi="Verdana"/>
          <w:sz w:val="15"/>
          <w:szCs w:val="18"/>
        </w:rPr>
        <w:t xml:space="preserve"> zprostředkovatel</w:t>
      </w:r>
      <w:r w:rsidRPr="006D4F99">
        <w:rPr>
          <w:rFonts w:ascii="Verdana" w:hAnsi="Verdana"/>
          <w:sz w:val="15"/>
          <w:szCs w:val="18"/>
        </w:rPr>
        <w:t xml:space="preserve">e a/nebo Kupujícího rozhodný význam pro (i) plnění </w:t>
      </w:r>
      <w:r w:rsidR="00D934EF" w:rsidRPr="006D4F99">
        <w:rPr>
          <w:rFonts w:ascii="Verdana" w:hAnsi="Verdana"/>
          <w:sz w:val="15"/>
          <w:szCs w:val="18"/>
        </w:rPr>
        <w:t>účelu</w:t>
      </w:r>
      <w:r w:rsidRPr="006D4F99">
        <w:rPr>
          <w:rFonts w:ascii="Verdana" w:hAnsi="Verdana"/>
          <w:sz w:val="15"/>
          <w:szCs w:val="18"/>
        </w:rPr>
        <w:t xml:space="preserve"> této smlouvy nebo (ii) uzavření </w:t>
      </w:r>
      <w:r w:rsidR="00D73FD4" w:rsidRPr="006D4F99">
        <w:rPr>
          <w:rFonts w:ascii="Verdana" w:hAnsi="Verdana"/>
          <w:sz w:val="15"/>
          <w:szCs w:val="18"/>
        </w:rPr>
        <w:t>Realitní s</w:t>
      </w:r>
      <w:r w:rsidRPr="006D4F99">
        <w:rPr>
          <w:rFonts w:ascii="Verdana" w:hAnsi="Verdana"/>
          <w:sz w:val="15"/>
          <w:szCs w:val="18"/>
        </w:rPr>
        <w:t xml:space="preserve">mlouvy, jakož i o všech změnách dle </w:t>
      </w:r>
      <w:r w:rsidRPr="009947E9">
        <w:rPr>
          <w:rFonts w:ascii="Verdana" w:hAnsi="Verdana"/>
          <w:sz w:val="15"/>
          <w:szCs w:val="18"/>
        </w:rPr>
        <w:t>čl. 3.</w:t>
      </w:r>
      <w:r w:rsidR="0019647A" w:rsidRPr="009947E9">
        <w:rPr>
          <w:rFonts w:ascii="Verdana" w:hAnsi="Verdana"/>
          <w:sz w:val="15"/>
          <w:szCs w:val="18"/>
        </w:rPr>
        <w:t xml:space="preserve"> této smlouvy</w:t>
      </w:r>
      <w:r w:rsidR="006B22AA" w:rsidRPr="009947E9">
        <w:rPr>
          <w:rFonts w:ascii="Verdana" w:hAnsi="Verdana"/>
          <w:sz w:val="15"/>
          <w:szCs w:val="18"/>
        </w:rPr>
        <w:t>,</w:t>
      </w:r>
      <w:r w:rsidRPr="009947E9">
        <w:rPr>
          <w:rFonts w:ascii="Verdana" w:hAnsi="Verdana"/>
          <w:sz w:val="15"/>
          <w:szCs w:val="18"/>
        </w:rPr>
        <w:t xml:space="preserve"> předávat veškeré informace a podklady, které jsou nezbytné pro uzavření </w:t>
      </w:r>
      <w:r w:rsidR="009204A2" w:rsidRPr="009947E9">
        <w:rPr>
          <w:rFonts w:ascii="Verdana" w:hAnsi="Verdana"/>
          <w:sz w:val="15"/>
          <w:szCs w:val="18"/>
        </w:rPr>
        <w:t>Realitní s</w:t>
      </w:r>
      <w:r w:rsidRPr="009947E9">
        <w:rPr>
          <w:rFonts w:ascii="Verdana" w:hAnsi="Verdana"/>
          <w:sz w:val="15"/>
          <w:szCs w:val="18"/>
        </w:rPr>
        <w:t>mlouvy nejpozději do 5. dnů po vyžádání.</w:t>
      </w:r>
    </w:p>
    <w:p w14:paraId="08AF7961" w14:textId="77777777" w:rsidR="00FC3416" w:rsidRPr="00551D29" w:rsidRDefault="00FC3416" w:rsidP="0008542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4.3.</w:t>
      </w:r>
      <w:r w:rsidRPr="00551D29">
        <w:rPr>
          <w:rFonts w:ascii="Verdana" w:hAnsi="Verdana"/>
          <w:sz w:val="15"/>
          <w:szCs w:val="18"/>
        </w:rPr>
        <w:tab/>
      </w:r>
      <w:r w:rsidR="00E20CD6" w:rsidRPr="00551D29">
        <w:rPr>
          <w:rFonts w:ascii="Verdana" w:hAnsi="Verdana"/>
          <w:sz w:val="15"/>
          <w:szCs w:val="18"/>
        </w:rPr>
        <w:t>Zájemce</w:t>
      </w:r>
      <w:r w:rsidRPr="00551D29">
        <w:rPr>
          <w:rFonts w:ascii="Verdana" w:hAnsi="Verdana"/>
          <w:sz w:val="15"/>
          <w:szCs w:val="18"/>
        </w:rPr>
        <w:t xml:space="preserve"> souhlasí, že úhrad</w:t>
      </w:r>
      <w:r w:rsidR="00460F9B" w:rsidRPr="00551D29">
        <w:rPr>
          <w:rFonts w:ascii="Verdana" w:hAnsi="Verdana"/>
          <w:sz w:val="15"/>
          <w:szCs w:val="18"/>
        </w:rPr>
        <w:t>a</w:t>
      </w:r>
      <w:r w:rsidRPr="00551D29">
        <w:rPr>
          <w:rFonts w:ascii="Verdana" w:hAnsi="Verdana"/>
          <w:sz w:val="15"/>
          <w:szCs w:val="18"/>
        </w:rPr>
        <w:t xml:space="preserve"> kupní ceny</w:t>
      </w:r>
      <w:r w:rsidR="00E20CD6" w:rsidRPr="00551D29">
        <w:rPr>
          <w:rFonts w:ascii="Verdana" w:hAnsi="Verdana"/>
          <w:sz w:val="15"/>
          <w:szCs w:val="18"/>
        </w:rPr>
        <w:t xml:space="preserve"> </w:t>
      </w:r>
      <w:r w:rsidRPr="00551D29">
        <w:rPr>
          <w:rFonts w:ascii="Verdana" w:hAnsi="Verdana"/>
          <w:sz w:val="15"/>
          <w:szCs w:val="18"/>
        </w:rPr>
        <w:t xml:space="preserve">může </w:t>
      </w:r>
      <w:r w:rsidR="00460F9B" w:rsidRPr="00551D29">
        <w:rPr>
          <w:rFonts w:ascii="Verdana" w:hAnsi="Verdana"/>
          <w:sz w:val="15"/>
          <w:szCs w:val="18"/>
        </w:rPr>
        <w:t>být</w:t>
      </w:r>
      <w:r w:rsidR="00E20CD6" w:rsidRPr="00551D29">
        <w:rPr>
          <w:rFonts w:ascii="Verdana" w:hAnsi="Verdana"/>
          <w:sz w:val="15"/>
          <w:szCs w:val="18"/>
        </w:rPr>
        <w:t xml:space="preserve"> financova</w:t>
      </w:r>
      <w:r w:rsidR="00460F9B" w:rsidRPr="00551D29">
        <w:rPr>
          <w:rFonts w:ascii="Verdana" w:hAnsi="Verdana"/>
          <w:sz w:val="15"/>
          <w:szCs w:val="18"/>
        </w:rPr>
        <w:t>ná</w:t>
      </w:r>
      <w:r w:rsidR="00E20CD6" w:rsidRPr="00551D29">
        <w:rPr>
          <w:rFonts w:ascii="Verdana" w:hAnsi="Verdana"/>
          <w:sz w:val="15"/>
          <w:szCs w:val="18"/>
        </w:rPr>
        <w:t xml:space="preserve"> hypotečním</w:t>
      </w:r>
      <w:r w:rsidRPr="00551D29">
        <w:rPr>
          <w:rFonts w:ascii="Verdana" w:hAnsi="Verdana"/>
          <w:sz w:val="15"/>
          <w:szCs w:val="18"/>
        </w:rPr>
        <w:t xml:space="preserve"> úvěr</w:t>
      </w:r>
      <w:r w:rsidR="00E20CD6" w:rsidRPr="00551D29">
        <w:rPr>
          <w:rFonts w:ascii="Verdana" w:hAnsi="Verdana"/>
          <w:sz w:val="15"/>
          <w:szCs w:val="18"/>
        </w:rPr>
        <w:t>em zajištěným</w:t>
      </w:r>
      <w:r w:rsidRPr="00551D29">
        <w:rPr>
          <w:rFonts w:ascii="Verdana" w:hAnsi="Verdana"/>
          <w:sz w:val="15"/>
          <w:szCs w:val="18"/>
        </w:rPr>
        <w:t xml:space="preserve"> zástavním právem k </w:t>
      </w:r>
      <w:r w:rsidR="00E20CD6" w:rsidRPr="00551D29">
        <w:rPr>
          <w:rFonts w:ascii="Verdana" w:hAnsi="Verdana"/>
          <w:sz w:val="15"/>
          <w:szCs w:val="18"/>
        </w:rPr>
        <w:t>N</w:t>
      </w:r>
      <w:r w:rsidRPr="00551D29">
        <w:rPr>
          <w:rFonts w:ascii="Verdana" w:hAnsi="Verdana"/>
          <w:sz w:val="15"/>
          <w:szCs w:val="18"/>
        </w:rPr>
        <w:t xml:space="preserve">emovitosti, </w:t>
      </w:r>
      <w:r w:rsidR="00F37B4A" w:rsidRPr="00551D29">
        <w:rPr>
          <w:rFonts w:ascii="Verdana" w:hAnsi="Verdana"/>
          <w:sz w:val="15"/>
          <w:szCs w:val="18"/>
        </w:rPr>
        <w:t xml:space="preserve">v takovém případě </w:t>
      </w:r>
      <w:r w:rsidR="00B17447" w:rsidRPr="00551D29">
        <w:rPr>
          <w:rFonts w:ascii="Verdana" w:hAnsi="Verdana"/>
          <w:sz w:val="15"/>
          <w:szCs w:val="18"/>
        </w:rPr>
        <w:t xml:space="preserve">se zavazuje </w:t>
      </w:r>
      <w:r w:rsidRPr="00551D29">
        <w:rPr>
          <w:rFonts w:ascii="Verdana" w:hAnsi="Verdana"/>
          <w:sz w:val="15"/>
          <w:szCs w:val="18"/>
        </w:rPr>
        <w:t xml:space="preserve">uzavřít </w:t>
      </w:r>
      <w:r w:rsidR="0027229E" w:rsidRPr="00551D29">
        <w:rPr>
          <w:rFonts w:ascii="Verdana" w:hAnsi="Verdana"/>
          <w:sz w:val="15"/>
          <w:szCs w:val="18"/>
        </w:rPr>
        <w:t xml:space="preserve">zástavní </w:t>
      </w:r>
      <w:r w:rsidRPr="00551D29">
        <w:rPr>
          <w:rFonts w:ascii="Verdana" w:hAnsi="Verdana"/>
          <w:sz w:val="15"/>
          <w:szCs w:val="18"/>
        </w:rPr>
        <w:t xml:space="preserve">smlouvu k </w:t>
      </w:r>
      <w:r w:rsidR="00E20CD6" w:rsidRPr="00551D29">
        <w:rPr>
          <w:rFonts w:ascii="Verdana" w:hAnsi="Verdana"/>
          <w:sz w:val="15"/>
          <w:szCs w:val="18"/>
        </w:rPr>
        <w:t>N</w:t>
      </w:r>
      <w:r w:rsidRPr="00551D29">
        <w:rPr>
          <w:rFonts w:ascii="Verdana" w:hAnsi="Verdana"/>
          <w:sz w:val="15"/>
          <w:szCs w:val="18"/>
        </w:rPr>
        <w:t>emovitosti.</w:t>
      </w:r>
    </w:p>
    <w:p w14:paraId="4ED02AAC" w14:textId="77777777" w:rsidR="00677B50" w:rsidRPr="00E97B1F" w:rsidRDefault="00901199" w:rsidP="00677B5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4.</w:t>
      </w:r>
      <w:r w:rsidR="00E20CD6" w:rsidRPr="00551D29">
        <w:rPr>
          <w:rFonts w:ascii="Verdana" w:hAnsi="Verdana"/>
          <w:sz w:val="15"/>
          <w:szCs w:val="18"/>
        </w:rPr>
        <w:t>4</w:t>
      </w:r>
      <w:r w:rsidRPr="00551D29">
        <w:rPr>
          <w:rFonts w:ascii="Verdana" w:hAnsi="Verdana"/>
          <w:sz w:val="15"/>
          <w:szCs w:val="18"/>
        </w:rPr>
        <w:t>.</w:t>
      </w:r>
      <w:r w:rsidRPr="00551D29">
        <w:rPr>
          <w:rFonts w:ascii="Verdana" w:hAnsi="Verdana"/>
          <w:sz w:val="15"/>
          <w:szCs w:val="18"/>
        </w:rPr>
        <w:tab/>
      </w:r>
      <w:r w:rsidR="00677B50" w:rsidRPr="00551D29">
        <w:rPr>
          <w:rFonts w:ascii="Verdana" w:hAnsi="Verdana"/>
          <w:sz w:val="15"/>
          <w:szCs w:val="18"/>
        </w:rPr>
        <w:t>Zájemce se zavazuje, že v době platnosti této smlouvy neuzavře (a ani tak již neučinil) obdobnou smlouvu ani nepověří stejnou</w:t>
      </w:r>
      <w:r w:rsidR="00677B50" w:rsidRPr="00E97B1F">
        <w:rPr>
          <w:rFonts w:ascii="Verdana" w:hAnsi="Verdana"/>
          <w:sz w:val="15"/>
          <w:szCs w:val="18"/>
        </w:rPr>
        <w:t xml:space="preserve"> záležitostí jinou </w:t>
      </w:r>
      <w:r w:rsidR="00677B50" w:rsidRPr="009C68C7">
        <w:rPr>
          <w:rFonts w:ascii="Verdana" w:hAnsi="Verdana"/>
          <w:sz w:val="15"/>
          <w:szCs w:val="18"/>
        </w:rPr>
        <w:t>osobu</w:t>
      </w:r>
      <w:r w:rsidR="009C68C7" w:rsidRPr="009C68C7">
        <w:rPr>
          <w:rFonts w:ascii="Verdana" w:hAnsi="Verdana"/>
          <w:sz w:val="15"/>
          <w:szCs w:val="18"/>
        </w:rPr>
        <w:t xml:space="preserve">, nepřistoupí k uzavření Realitní smlouvy bez součinnosti Realitního zprostředkovatele </w:t>
      </w:r>
      <w:r w:rsidR="00677B50" w:rsidRPr="009C68C7">
        <w:rPr>
          <w:rFonts w:ascii="Verdana" w:hAnsi="Verdana"/>
          <w:sz w:val="15"/>
          <w:szCs w:val="18"/>
        </w:rPr>
        <w:t>a všechny</w:t>
      </w:r>
      <w:r w:rsidR="00677B50" w:rsidRPr="00E97B1F">
        <w:rPr>
          <w:rFonts w:ascii="Verdana" w:hAnsi="Verdana"/>
          <w:sz w:val="15"/>
          <w:szCs w:val="18"/>
        </w:rPr>
        <w:t xml:space="preserve"> zájemce o koupi Nemovitosti odkáže na Realitního zprostředkovatele.</w:t>
      </w:r>
    </w:p>
    <w:p w14:paraId="2301EE4E" w14:textId="77777777" w:rsidR="00901199" w:rsidRPr="006D4F99" w:rsidRDefault="00901199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6D4F99">
        <w:rPr>
          <w:rFonts w:ascii="Verdana" w:hAnsi="Verdana"/>
          <w:b/>
          <w:sz w:val="15"/>
          <w:szCs w:val="18"/>
        </w:rPr>
        <w:t>Čl. 5.</w:t>
      </w:r>
      <w:r w:rsidRPr="006D4F99">
        <w:rPr>
          <w:rFonts w:ascii="Verdana" w:hAnsi="Verdana"/>
          <w:sz w:val="15"/>
          <w:szCs w:val="18"/>
        </w:rPr>
        <w:tab/>
      </w:r>
      <w:r w:rsidRPr="006D4F99">
        <w:rPr>
          <w:rFonts w:ascii="Verdana" w:hAnsi="Verdana"/>
          <w:b/>
          <w:bCs/>
          <w:sz w:val="15"/>
          <w:szCs w:val="18"/>
        </w:rPr>
        <w:t xml:space="preserve">Práva a povinnosti </w:t>
      </w:r>
      <w:r w:rsidR="00751B86" w:rsidRPr="006D4F99">
        <w:rPr>
          <w:rFonts w:ascii="Verdana" w:hAnsi="Verdana"/>
          <w:b/>
          <w:bCs/>
          <w:sz w:val="15"/>
          <w:szCs w:val="18"/>
        </w:rPr>
        <w:t xml:space="preserve">Realitního </w:t>
      </w:r>
      <w:r w:rsidR="00FA12CF" w:rsidRPr="006D4F99">
        <w:rPr>
          <w:rFonts w:ascii="Verdana" w:hAnsi="Verdana"/>
          <w:b/>
          <w:bCs/>
          <w:sz w:val="15"/>
          <w:szCs w:val="18"/>
        </w:rPr>
        <w:t>zprostředkovatel</w:t>
      </w:r>
      <w:r w:rsidRPr="006D4F99">
        <w:rPr>
          <w:rFonts w:ascii="Verdana" w:hAnsi="Verdana"/>
          <w:b/>
          <w:sz w:val="15"/>
          <w:szCs w:val="18"/>
        </w:rPr>
        <w:t>e</w:t>
      </w:r>
    </w:p>
    <w:p w14:paraId="1C1FEB1F" w14:textId="77777777" w:rsidR="00901199" w:rsidRPr="006D4F99" w:rsidRDefault="0090119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lastRenderedPageBreak/>
        <w:t>5.1.</w:t>
      </w:r>
      <w:r w:rsidRPr="006D4F99">
        <w:rPr>
          <w:rFonts w:ascii="Verdana" w:hAnsi="Verdana"/>
          <w:sz w:val="15"/>
          <w:szCs w:val="18"/>
        </w:rPr>
        <w:tab/>
      </w:r>
      <w:r w:rsidR="00751B86" w:rsidRPr="006D4F99">
        <w:rPr>
          <w:rFonts w:ascii="Verdana" w:hAnsi="Verdana"/>
          <w:sz w:val="15"/>
          <w:szCs w:val="18"/>
        </w:rPr>
        <w:t xml:space="preserve">Realitní </w:t>
      </w:r>
      <w:r w:rsidR="00FA12CF" w:rsidRPr="006D4F99">
        <w:rPr>
          <w:rFonts w:ascii="Verdana" w:hAnsi="Verdana"/>
          <w:sz w:val="15"/>
          <w:szCs w:val="18"/>
        </w:rPr>
        <w:t>zprostředkovatel</w:t>
      </w:r>
      <w:r w:rsidRPr="006D4F99">
        <w:rPr>
          <w:rFonts w:ascii="Verdana" w:hAnsi="Verdana"/>
          <w:sz w:val="15"/>
          <w:szCs w:val="18"/>
        </w:rPr>
        <w:t xml:space="preserve"> je povinen bez zbytečného odkladu sdělovat Zájemci všechny důležité okolnosti pro jeho rozhodování o uzavření </w:t>
      </w:r>
      <w:r w:rsidR="007C6488" w:rsidRPr="006D4F99">
        <w:rPr>
          <w:rFonts w:ascii="Verdana" w:hAnsi="Verdana"/>
          <w:sz w:val="15"/>
          <w:szCs w:val="18"/>
        </w:rPr>
        <w:t>Realitní s</w:t>
      </w:r>
      <w:r w:rsidRPr="006D4F99">
        <w:rPr>
          <w:rFonts w:ascii="Verdana" w:hAnsi="Verdana"/>
          <w:sz w:val="15"/>
          <w:szCs w:val="18"/>
        </w:rPr>
        <w:t>mlouvy.</w:t>
      </w:r>
    </w:p>
    <w:p w14:paraId="0F8BD45D" w14:textId="77777777" w:rsidR="00660855" w:rsidRPr="006D4F99" w:rsidRDefault="00901199" w:rsidP="00660855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5.2.</w:t>
      </w:r>
      <w:r w:rsidRPr="006D4F99">
        <w:rPr>
          <w:rFonts w:ascii="Verdana" w:hAnsi="Verdana"/>
          <w:sz w:val="15"/>
          <w:szCs w:val="18"/>
        </w:rPr>
        <w:tab/>
      </w:r>
      <w:r w:rsidR="00751B86" w:rsidRPr="006D4F99">
        <w:rPr>
          <w:rFonts w:ascii="Verdana" w:hAnsi="Verdana"/>
          <w:sz w:val="15"/>
          <w:szCs w:val="18"/>
        </w:rPr>
        <w:t xml:space="preserve">Realitní </w:t>
      </w:r>
      <w:r w:rsidR="00FA12CF" w:rsidRPr="006D4F99">
        <w:rPr>
          <w:rFonts w:ascii="Verdana" w:hAnsi="Verdana"/>
          <w:sz w:val="15"/>
          <w:szCs w:val="18"/>
        </w:rPr>
        <w:t>zprostředkovatel</w:t>
      </w:r>
      <w:r w:rsidRPr="006D4F99">
        <w:rPr>
          <w:rFonts w:ascii="Verdana" w:hAnsi="Verdana"/>
          <w:sz w:val="15"/>
          <w:szCs w:val="18"/>
        </w:rPr>
        <w:t xml:space="preserve"> je oprávněn při plnění závazku vyplývající z této smlouvy využít činnosti třetí osoby.</w:t>
      </w:r>
      <w:r w:rsidR="00660855" w:rsidRPr="006D4F99">
        <w:rPr>
          <w:rFonts w:ascii="Verdana" w:hAnsi="Verdana"/>
          <w:sz w:val="15"/>
          <w:szCs w:val="18"/>
        </w:rPr>
        <w:t xml:space="preserve"> </w:t>
      </w:r>
    </w:p>
    <w:p w14:paraId="025EADEF" w14:textId="77777777" w:rsidR="00C56F0C" w:rsidRPr="006D4F99" w:rsidRDefault="00C56F0C" w:rsidP="00C56F0C">
      <w:pPr>
        <w:pStyle w:val="Zkladntext"/>
        <w:spacing w:line="240" w:lineRule="exact"/>
        <w:ind w:left="-120" w:hanging="480"/>
        <w:jc w:val="left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5.3.</w:t>
      </w:r>
      <w:r w:rsidRPr="006D4F99">
        <w:rPr>
          <w:rFonts w:ascii="Verdana" w:hAnsi="Verdana"/>
          <w:sz w:val="15"/>
          <w:szCs w:val="18"/>
        </w:rPr>
        <w:tab/>
      </w:r>
      <w:r w:rsidR="00751B86" w:rsidRPr="006D4F99">
        <w:rPr>
          <w:rFonts w:ascii="Verdana" w:hAnsi="Verdana"/>
          <w:sz w:val="15"/>
          <w:szCs w:val="18"/>
        </w:rPr>
        <w:t xml:space="preserve">Realitní </w:t>
      </w:r>
      <w:r w:rsidR="00FA12CF" w:rsidRPr="006D4F99">
        <w:rPr>
          <w:rFonts w:ascii="Verdana" w:hAnsi="Verdana"/>
          <w:sz w:val="15"/>
          <w:szCs w:val="18"/>
        </w:rPr>
        <w:t>zprostředkovatel</w:t>
      </w:r>
      <w:r w:rsidRPr="006D4F99">
        <w:rPr>
          <w:rFonts w:ascii="Verdana" w:hAnsi="Verdana"/>
          <w:sz w:val="15"/>
          <w:szCs w:val="18"/>
        </w:rPr>
        <w:t xml:space="preserve"> se zavazuje při své činnosti dle této smlouvy postupovat dle svého nejlepšího přesvědčení a vědomí a poskytnout </w:t>
      </w:r>
      <w:r w:rsidR="00BB0B8B" w:rsidRPr="006D4F99">
        <w:rPr>
          <w:rFonts w:ascii="Verdana" w:hAnsi="Verdana"/>
          <w:sz w:val="15"/>
          <w:szCs w:val="18"/>
        </w:rPr>
        <w:t xml:space="preserve">související </w:t>
      </w:r>
      <w:r w:rsidRPr="006D4F99">
        <w:rPr>
          <w:rFonts w:ascii="Verdana" w:hAnsi="Verdana"/>
          <w:sz w:val="15"/>
          <w:szCs w:val="18"/>
        </w:rPr>
        <w:t xml:space="preserve">služby, </w:t>
      </w:r>
      <w:r w:rsidR="0096652D" w:rsidRPr="006D4F99">
        <w:rPr>
          <w:rFonts w:ascii="Verdana" w:hAnsi="Verdana"/>
          <w:sz w:val="15"/>
          <w:szCs w:val="18"/>
        </w:rPr>
        <w:t xml:space="preserve">a to </w:t>
      </w:r>
      <w:r w:rsidR="00BB0B8B" w:rsidRPr="006D4F99">
        <w:rPr>
          <w:rFonts w:ascii="Verdana" w:hAnsi="Verdana"/>
          <w:sz w:val="15"/>
          <w:szCs w:val="18"/>
        </w:rPr>
        <w:t>zejména</w:t>
      </w:r>
      <w:r w:rsidRPr="006D4F99">
        <w:rPr>
          <w:rFonts w:ascii="Verdana" w:hAnsi="Verdana"/>
          <w:sz w:val="15"/>
          <w:szCs w:val="18"/>
        </w:rPr>
        <w:t xml:space="preserve"> obsahuj</w:t>
      </w:r>
      <w:r w:rsidR="005B5632" w:rsidRPr="006D4F99">
        <w:rPr>
          <w:rFonts w:ascii="Verdana" w:hAnsi="Verdana"/>
          <w:sz w:val="15"/>
          <w:szCs w:val="18"/>
        </w:rPr>
        <w:t>ící</w:t>
      </w:r>
      <w:r w:rsidRPr="006D4F99">
        <w:rPr>
          <w:rFonts w:ascii="Verdana" w:hAnsi="Verdana"/>
          <w:sz w:val="15"/>
          <w:szCs w:val="18"/>
        </w:rPr>
        <w:t>:</w:t>
      </w:r>
    </w:p>
    <w:p w14:paraId="05435B81" w14:textId="77777777" w:rsidR="00C56F0C" w:rsidRPr="006D4F99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 xml:space="preserve">Inzerce na </w:t>
      </w:r>
      <w:r w:rsidR="006B5965">
        <w:rPr>
          <w:rFonts w:ascii="Verdana" w:hAnsi="Verdana"/>
          <w:sz w:val="15"/>
          <w:szCs w:val="18"/>
        </w:rPr>
        <w:t>www stránkách Realitního z</w:t>
      </w:r>
      <w:r w:rsidR="00A053AA">
        <w:rPr>
          <w:rFonts w:ascii="Verdana" w:hAnsi="Verdana"/>
          <w:sz w:val="15"/>
          <w:szCs w:val="18"/>
        </w:rPr>
        <w:t>prostředkovatele a dalších</w:t>
      </w:r>
      <w:r w:rsidRPr="006D4F99">
        <w:rPr>
          <w:rFonts w:ascii="Verdana" w:hAnsi="Verdana"/>
          <w:sz w:val="15"/>
          <w:szCs w:val="18"/>
        </w:rPr>
        <w:t xml:space="preserve"> realitních </w:t>
      </w:r>
      <w:r w:rsidR="00A053AA">
        <w:rPr>
          <w:rFonts w:ascii="Verdana" w:hAnsi="Verdana"/>
          <w:sz w:val="15"/>
          <w:szCs w:val="18"/>
        </w:rPr>
        <w:t>serverech</w:t>
      </w:r>
      <w:r w:rsidRPr="006D4F99">
        <w:rPr>
          <w:rFonts w:ascii="Verdana" w:hAnsi="Verdana"/>
          <w:sz w:val="15"/>
          <w:szCs w:val="18"/>
        </w:rPr>
        <w:t>;</w:t>
      </w:r>
    </w:p>
    <w:p w14:paraId="041A27C1" w14:textId="77777777" w:rsidR="005D5CB5" w:rsidRPr="00392EF7" w:rsidRDefault="005D5CB5" w:rsidP="005D5CB5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393B16">
        <w:rPr>
          <w:rFonts w:ascii="Verdana" w:hAnsi="Verdana"/>
          <w:sz w:val="15"/>
          <w:szCs w:val="18"/>
        </w:rPr>
        <w:t xml:space="preserve">U výhradní smlouvy sjednané na 6 měsíců </w:t>
      </w:r>
      <w:r w:rsidRPr="00FF525D">
        <w:rPr>
          <w:rFonts w:ascii="Verdana" w:hAnsi="Verdana"/>
          <w:sz w:val="15"/>
          <w:szCs w:val="18"/>
        </w:rPr>
        <w:t xml:space="preserve">inzerce </w:t>
      </w:r>
      <w:r>
        <w:rPr>
          <w:rFonts w:ascii="Verdana" w:hAnsi="Verdana"/>
          <w:sz w:val="15"/>
          <w:szCs w:val="18"/>
        </w:rPr>
        <w:t>n</w:t>
      </w:r>
      <w:r w:rsidRPr="00FF525D">
        <w:rPr>
          <w:rFonts w:ascii="Verdana" w:hAnsi="Verdana"/>
          <w:sz w:val="15"/>
          <w:szCs w:val="18"/>
        </w:rPr>
        <w:t>a zahraničních</w:t>
      </w:r>
      <w:r w:rsidRPr="00392EF7">
        <w:rPr>
          <w:rFonts w:ascii="Verdana" w:hAnsi="Verdana"/>
          <w:sz w:val="15"/>
          <w:szCs w:val="18"/>
        </w:rPr>
        <w:t xml:space="preserve"> realitních </w:t>
      </w:r>
      <w:r>
        <w:rPr>
          <w:rFonts w:ascii="Verdana" w:hAnsi="Verdana"/>
          <w:sz w:val="15"/>
          <w:szCs w:val="18"/>
        </w:rPr>
        <w:t>serverech</w:t>
      </w:r>
      <w:r w:rsidRPr="00392EF7">
        <w:rPr>
          <w:rFonts w:ascii="Verdana" w:hAnsi="Verdana"/>
          <w:sz w:val="15"/>
          <w:szCs w:val="18"/>
        </w:rPr>
        <w:t xml:space="preserve"> (I</w:t>
      </w:r>
      <w:r>
        <w:rPr>
          <w:rFonts w:ascii="Verdana" w:hAnsi="Verdana"/>
          <w:sz w:val="15"/>
          <w:szCs w:val="18"/>
        </w:rPr>
        <w:t>T, DE, AT, CH</w:t>
      </w:r>
      <w:r w:rsidRPr="00392EF7">
        <w:rPr>
          <w:rFonts w:ascii="Verdana" w:hAnsi="Verdana"/>
          <w:sz w:val="15"/>
          <w:szCs w:val="18"/>
        </w:rPr>
        <w:t xml:space="preserve">) a </w:t>
      </w:r>
      <w:r>
        <w:rPr>
          <w:rFonts w:ascii="Verdana" w:hAnsi="Verdana"/>
          <w:sz w:val="15"/>
          <w:szCs w:val="18"/>
        </w:rPr>
        <w:t>partnerské</w:t>
      </w:r>
      <w:r w:rsidRPr="00392EF7">
        <w:rPr>
          <w:rFonts w:ascii="Verdana" w:hAnsi="Verdana"/>
          <w:sz w:val="15"/>
          <w:szCs w:val="18"/>
        </w:rPr>
        <w:t xml:space="preserve"> RK;</w:t>
      </w:r>
    </w:p>
    <w:p w14:paraId="7A73D0F2" w14:textId="77777777" w:rsidR="00C56F0C" w:rsidRPr="006D4F99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 xml:space="preserve">Aktivní reklama v blízkém okolí včetně umístění cedule přímo na Nemovitost; </w:t>
      </w:r>
    </w:p>
    <w:p w14:paraId="4823CD8D" w14:textId="77777777" w:rsidR="00C56F0C" w:rsidRPr="00312E3C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312E3C">
        <w:rPr>
          <w:rFonts w:ascii="Verdana" w:hAnsi="Verdana"/>
          <w:sz w:val="15"/>
          <w:szCs w:val="18"/>
        </w:rPr>
        <w:t xml:space="preserve">Podávání průběžných zpráv Zájemci o postupu prodeje; </w:t>
      </w:r>
    </w:p>
    <w:p w14:paraId="209173EA" w14:textId="77777777" w:rsidR="00C56F0C" w:rsidRPr="00312E3C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312E3C">
        <w:rPr>
          <w:rFonts w:ascii="Verdana" w:hAnsi="Verdana"/>
          <w:sz w:val="15"/>
          <w:szCs w:val="18"/>
        </w:rPr>
        <w:t xml:space="preserve">Zajištěni financováni </w:t>
      </w:r>
      <w:r w:rsidR="005727BF" w:rsidRPr="00312E3C">
        <w:rPr>
          <w:rFonts w:ascii="Verdana" w:hAnsi="Verdana"/>
          <w:sz w:val="15"/>
          <w:szCs w:val="18"/>
        </w:rPr>
        <w:t>k</w:t>
      </w:r>
      <w:r w:rsidRPr="00312E3C">
        <w:rPr>
          <w:rFonts w:ascii="Verdana" w:hAnsi="Verdana"/>
          <w:sz w:val="15"/>
          <w:szCs w:val="18"/>
        </w:rPr>
        <w:t xml:space="preserve">upní ceny pro Kupujícího; </w:t>
      </w:r>
    </w:p>
    <w:p w14:paraId="07189BBF" w14:textId="77777777" w:rsidR="00C56F0C" w:rsidRPr="00D74C19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312E3C">
        <w:rPr>
          <w:rFonts w:ascii="Verdana" w:hAnsi="Verdana"/>
          <w:sz w:val="15"/>
          <w:szCs w:val="18"/>
        </w:rPr>
        <w:t>Zpracování rezervační smlouvy s</w:t>
      </w:r>
      <w:r w:rsidR="009A3235">
        <w:rPr>
          <w:rFonts w:ascii="Verdana" w:hAnsi="Verdana"/>
          <w:sz w:val="15"/>
          <w:szCs w:val="18"/>
        </w:rPr>
        <w:t> </w:t>
      </w:r>
      <w:r w:rsidRPr="00D74C19">
        <w:rPr>
          <w:rFonts w:ascii="Verdana" w:hAnsi="Verdana"/>
          <w:sz w:val="15"/>
          <w:szCs w:val="18"/>
        </w:rPr>
        <w:t>Kupujícím;</w:t>
      </w:r>
    </w:p>
    <w:p w14:paraId="561BA9A7" w14:textId="77777777" w:rsidR="00C56F0C" w:rsidRPr="00E37286" w:rsidRDefault="00686BC8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E37286">
        <w:rPr>
          <w:rFonts w:ascii="Verdana" w:hAnsi="Verdana"/>
          <w:sz w:val="15"/>
          <w:szCs w:val="18"/>
        </w:rPr>
        <w:t>Zprostředkování v</w:t>
      </w:r>
      <w:r w:rsidR="00C56F0C" w:rsidRPr="00E37286">
        <w:rPr>
          <w:rFonts w:ascii="Verdana" w:hAnsi="Verdana"/>
          <w:sz w:val="15"/>
          <w:szCs w:val="18"/>
        </w:rPr>
        <w:t xml:space="preserve">ypracování </w:t>
      </w:r>
      <w:r w:rsidR="00732FF5" w:rsidRPr="00E37286">
        <w:rPr>
          <w:rFonts w:ascii="Verdana" w:hAnsi="Verdana"/>
          <w:sz w:val="15"/>
          <w:szCs w:val="18"/>
        </w:rPr>
        <w:t xml:space="preserve">návrhů </w:t>
      </w:r>
      <w:r w:rsidR="00C56F0C" w:rsidRPr="00E37286">
        <w:rPr>
          <w:rFonts w:ascii="Verdana" w:hAnsi="Verdana"/>
          <w:sz w:val="15"/>
          <w:szCs w:val="18"/>
        </w:rPr>
        <w:t xml:space="preserve">znění </w:t>
      </w:r>
      <w:r w:rsidR="007C6488" w:rsidRPr="00E37286">
        <w:rPr>
          <w:rFonts w:ascii="Verdana" w:hAnsi="Verdana"/>
          <w:sz w:val="15"/>
          <w:szCs w:val="18"/>
        </w:rPr>
        <w:t>Realitní s</w:t>
      </w:r>
      <w:r w:rsidR="00C56F0C" w:rsidRPr="00E37286">
        <w:rPr>
          <w:rFonts w:ascii="Verdana" w:hAnsi="Verdana"/>
          <w:sz w:val="15"/>
          <w:szCs w:val="18"/>
        </w:rPr>
        <w:t>mlouvy a smlouvy o úschově kupní ceny</w:t>
      </w:r>
      <w:r w:rsidR="00627BCD" w:rsidRPr="00E37286">
        <w:rPr>
          <w:rFonts w:ascii="Verdana" w:hAnsi="Verdana"/>
          <w:sz w:val="15"/>
          <w:szCs w:val="18"/>
        </w:rPr>
        <w:t>,</w:t>
      </w:r>
      <w:r w:rsidR="006979C0" w:rsidRPr="00E37286">
        <w:rPr>
          <w:rFonts w:ascii="Verdana" w:hAnsi="Verdana"/>
          <w:sz w:val="15"/>
          <w:szCs w:val="18"/>
        </w:rPr>
        <w:t xml:space="preserve"> </w:t>
      </w:r>
      <w:r w:rsidR="009146FB" w:rsidRPr="00E37286">
        <w:rPr>
          <w:rFonts w:ascii="Verdana" w:hAnsi="Verdana"/>
          <w:sz w:val="15"/>
          <w:szCs w:val="18"/>
        </w:rPr>
        <w:t>organizace jejich uzavření</w:t>
      </w:r>
      <w:r w:rsidR="00C56F0C" w:rsidRPr="00E37286">
        <w:rPr>
          <w:rFonts w:ascii="Verdana" w:hAnsi="Verdana"/>
          <w:sz w:val="15"/>
          <w:szCs w:val="18"/>
        </w:rPr>
        <w:t xml:space="preserve">; </w:t>
      </w:r>
    </w:p>
    <w:p w14:paraId="7E485F81" w14:textId="77777777" w:rsidR="005B42B3" w:rsidRPr="00551D29" w:rsidRDefault="005B42B3" w:rsidP="005B42B3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E37286">
        <w:rPr>
          <w:rFonts w:ascii="Verdana" w:hAnsi="Verdana"/>
          <w:sz w:val="15"/>
          <w:szCs w:val="18"/>
        </w:rPr>
        <w:t>Z</w:t>
      </w:r>
      <w:r w:rsidR="00686BC8" w:rsidRPr="00E37286">
        <w:rPr>
          <w:rFonts w:ascii="Verdana" w:hAnsi="Verdana"/>
          <w:sz w:val="15"/>
          <w:szCs w:val="18"/>
        </w:rPr>
        <w:t xml:space="preserve">prostředkování </w:t>
      </w:r>
      <w:r w:rsidRPr="00E37286">
        <w:rPr>
          <w:rFonts w:ascii="Verdana" w:hAnsi="Verdana"/>
          <w:sz w:val="15"/>
          <w:szCs w:val="18"/>
        </w:rPr>
        <w:t>úschovy kupní ceny</w:t>
      </w:r>
      <w:r w:rsidRPr="00551D29">
        <w:rPr>
          <w:rFonts w:ascii="Verdana" w:hAnsi="Verdana"/>
          <w:sz w:val="15"/>
          <w:szCs w:val="18"/>
        </w:rPr>
        <w:t xml:space="preserve"> dle výběru Zájemce, příp. dohody Zájemce a Kupujícího</w:t>
      </w:r>
      <w:r w:rsidR="00601853">
        <w:rPr>
          <w:rFonts w:ascii="Verdana" w:hAnsi="Verdana"/>
          <w:sz w:val="15"/>
          <w:szCs w:val="18"/>
        </w:rPr>
        <w:t>, přičemž a</w:t>
      </w:r>
      <w:r w:rsidR="00601853" w:rsidRPr="00393F31">
        <w:rPr>
          <w:rFonts w:ascii="Verdana" w:hAnsi="Verdana"/>
          <w:sz w:val="15"/>
          <w:szCs w:val="18"/>
        </w:rPr>
        <w:t xml:space="preserve">dvokátní úschovu hradí </w:t>
      </w:r>
      <w:r w:rsidR="00601853">
        <w:rPr>
          <w:rFonts w:ascii="Verdana" w:hAnsi="Verdana"/>
          <w:sz w:val="15"/>
          <w:szCs w:val="18"/>
        </w:rPr>
        <w:t>Realitní zprostředkovatel</w:t>
      </w:r>
      <w:r w:rsidR="00601853" w:rsidRPr="00393F31">
        <w:rPr>
          <w:rFonts w:ascii="Verdana" w:hAnsi="Verdana"/>
          <w:sz w:val="15"/>
          <w:szCs w:val="18"/>
        </w:rPr>
        <w:t xml:space="preserve">, bankovní/notářskou úschovu hradí </w:t>
      </w:r>
      <w:r w:rsidR="00601853">
        <w:rPr>
          <w:rFonts w:ascii="Verdana" w:hAnsi="Verdana"/>
          <w:sz w:val="15"/>
          <w:szCs w:val="18"/>
        </w:rPr>
        <w:t xml:space="preserve">Zájemce </w:t>
      </w:r>
      <w:r w:rsidR="00601853" w:rsidRPr="00393F31">
        <w:rPr>
          <w:rFonts w:ascii="Verdana" w:hAnsi="Verdana"/>
          <w:sz w:val="15"/>
          <w:szCs w:val="18"/>
        </w:rPr>
        <w:t xml:space="preserve">a </w:t>
      </w:r>
      <w:r w:rsidR="00601853">
        <w:rPr>
          <w:rFonts w:ascii="Verdana" w:hAnsi="Verdana"/>
          <w:sz w:val="15"/>
          <w:szCs w:val="18"/>
        </w:rPr>
        <w:t>Kupující</w:t>
      </w:r>
      <w:r w:rsidR="00601853" w:rsidRPr="00393F31">
        <w:rPr>
          <w:rFonts w:ascii="Verdana" w:hAnsi="Verdana"/>
          <w:sz w:val="15"/>
          <w:szCs w:val="18"/>
        </w:rPr>
        <w:t xml:space="preserve"> rovným dílem</w:t>
      </w:r>
      <w:r w:rsidRPr="00551D29">
        <w:rPr>
          <w:rFonts w:ascii="Verdana" w:hAnsi="Verdana"/>
          <w:sz w:val="15"/>
          <w:szCs w:val="18"/>
        </w:rPr>
        <w:t>;</w:t>
      </w:r>
    </w:p>
    <w:p w14:paraId="3984D106" w14:textId="77777777" w:rsidR="00C56F0C" w:rsidRPr="00865A5D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865A5D">
        <w:rPr>
          <w:rFonts w:ascii="Verdana" w:hAnsi="Verdana"/>
          <w:sz w:val="15"/>
          <w:szCs w:val="18"/>
        </w:rPr>
        <w:t xml:space="preserve">Podání </w:t>
      </w:r>
      <w:r w:rsidR="00E916AE" w:rsidRPr="00865A5D">
        <w:rPr>
          <w:rFonts w:ascii="Verdana" w:hAnsi="Verdana"/>
          <w:sz w:val="15"/>
          <w:szCs w:val="18"/>
        </w:rPr>
        <w:t>n</w:t>
      </w:r>
      <w:r w:rsidRPr="00865A5D">
        <w:rPr>
          <w:rFonts w:ascii="Verdana" w:hAnsi="Verdana"/>
          <w:sz w:val="15"/>
          <w:szCs w:val="18"/>
        </w:rPr>
        <w:t xml:space="preserve">ávrhu na vklad vlastnického práva na příslušný </w:t>
      </w:r>
      <w:r w:rsidR="00E916AE" w:rsidRPr="00865A5D">
        <w:rPr>
          <w:rFonts w:ascii="Verdana" w:hAnsi="Verdana"/>
          <w:sz w:val="15"/>
          <w:szCs w:val="18"/>
        </w:rPr>
        <w:t>katastr nemovitostí</w:t>
      </w:r>
      <w:r w:rsidR="00FE6760" w:rsidRPr="00865A5D">
        <w:rPr>
          <w:rFonts w:ascii="Verdana" w:hAnsi="Verdana"/>
          <w:sz w:val="15"/>
          <w:szCs w:val="18"/>
        </w:rPr>
        <w:t>,</w:t>
      </w:r>
      <w:r w:rsidRPr="00865A5D">
        <w:rPr>
          <w:rFonts w:ascii="Verdana" w:hAnsi="Verdana"/>
          <w:sz w:val="15"/>
          <w:szCs w:val="18"/>
        </w:rPr>
        <w:t xml:space="preserve"> </w:t>
      </w:r>
      <w:r w:rsidR="00FE6760" w:rsidRPr="00865A5D">
        <w:rPr>
          <w:rFonts w:ascii="Verdana" w:hAnsi="Verdana"/>
          <w:sz w:val="15"/>
          <w:szCs w:val="18"/>
        </w:rPr>
        <w:t>vyjma úhrady poplatk</w:t>
      </w:r>
      <w:r w:rsidR="00E916AE" w:rsidRPr="00865A5D">
        <w:rPr>
          <w:rFonts w:ascii="Verdana" w:hAnsi="Verdana"/>
          <w:sz w:val="15"/>
          <w:szCs w:val="18"/>
        </w:rPr>
        <w:t>ů s tím spojených</w:t>
      </w:r>
      <w:r w:rsidR="003714C7">
        <w:rPr>
          <w:rFonts w:ascii="Verdana" w:hAnsi="Verdana"/>
          <w:sz w:val="15"/>
          <w:szCs w:val="18"/>
        </w:rPr>
        <w:t xml:space="preserve"> (platí Kupující)</w:t>
      </w:r>
      <w:r w:rsidR="00FE6760" w:rsidRPr="00865A5D">
        <w:rPr>
          <w:rFonts w:ascii="Verdana" w:hAnsi="Verdana"/>
          <w:sz w:val="15"/>
          <w:szCs w:val="18"/>
        </w:rPr>
        <w:t xml:space="preserve">, </w:t>
      </w:r>
      <w:r w:rsidRPr="00865A5D">
        <w:rPr>
          <w:rFonts w:ascii="Verdana" w:hAnsi="Verdana"/>
          <w:sz w:val="15"/>
          <w:szCs w:val="18"/>
        </w:rPr>
        <w:t xml:space="preserve">a součinnost až do zápisu vlastnického práva ve prospěch Kupujícího; </w:t>
      </w:r>
    </w:p>
    <w:p w14:paraId="3753A214" w14:textId="77777777" w:rsidR="00C56F0C" w:rsidRPr="006D4F99" w:rsidRDefault="00C56F0C" w:rsidP="00C56F0C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Organizace předání Nemovitosti Kupujícímu</w:t>
      </w:r>
      <w:r w:rsidR="00E916AE" w:rsidRPr="006D4F99">
        <w:rPr>
          <w:rFonts w:ascii="Verdana" w:hAnsi="Verdana"/>
          <w:sz w:val="15"/>
          <w:szCs w:val="18"/>
        </w:rPr>
        <w:t xml:space="preserve">, vypracování předávacího protokolu, </w:t>
      </w:r>
      <w:r w:rsidRPr="006D4F99">
        <w:rPr>
          <w:rFonts w:ascii="Verdana" w:hAnsi="Verdana"/>
          <w:sz w:val="15"/>
          <w:szCs w:val="18"/>
        </w:rPr>
        <w:t xml:space="preserve">konzultace k procesu odhlášení služeb. </w:t>
      </w:r>
    </w:p>
    <w:p w14:paraId="1E7DBD5F" w14:textId="77777777" w:rsidR="00FC43D5" w:rsidRPr="006D4F99" w:rsidRDefault="00FC43D5" w:rsidP="00FC43D5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947E9">
        <w:rPr>
          <w:rFonts w:ascii="Verdana" w:hAnsi="Verdana"/>
          <w:sz w:val="15"/>
          <w:szCs w:val="18"/>
        </w:rPr>
        <w:t>5.4.</w:t>
      </w:r>
      <w:r w:rsidRPr="009947E9">
        <w:rPr>
          <w:rFonts w:ascii="Verdana" w:hAnsi="Verdana"/>
          <w:sz w:val="15"/>
          <w:szCs w:val="18"/>
        </w:rPr>
        <w:tab/>
        <w:t>Služby specifikované v</w:t>
      </w:r>
      <w:r w:rsidR="0019647A" w:rsidRPr="009947E9">
        <w:rPr>
          <w:rFonts w:ascii="Verdana" w:hAnsi="Verdana"/>
          <w:sz w:val="15"/>
          <w:szCs w:val="18"/>
        </w:rPr>
        <w:t> tomto článku</w:t>
      </w:r>
      <w:r w:rsidRPr="009947E9">
        <w:rPr>
          <w:rFonts w:ascii="Verdana" w:hAnsi="Verdana"/>
          <w:sz w:val="15"/>
          <w:szCs w:val="18"/>
        </w:rPr>
        <w:t xml:space="preserve"> jsou činnostmi souvisejícími se zprostředkováním, přičemž náklady spojené s poskytnutím</w:t>
      </w:r>
      <w:r w:rsidRPr="006D4F99">
        <w:rPr>
          <w:rFonts w:ascii="Verdana" w:hAnsi="Verdana"/>
          <w:sz w:val="15"/>
          <w:szCs w:val="18"/>
        </w:rPr>
        <w:t xml:space="preserve"> těchto činností jsou zahrnuty v provizi </w:t>
      </w:r>
      <w:r w:rsidR="00751B86" w:rsidRPr="006D4F99">
        <w:rPr>
          <w:rFonts w:ascii="Verdana" w:hAnsi="Verdana"/>
          <w:sz w:val="15"/>
          <w:szCs w:val="18"/>
        </w:rPr>
        <w:t>Realitního</w:t>
      </w:r>
      <w:r w:rsidR="00FA12CF" w:rsidRPr="006D4F99">
        <w:rPr>
          <w:rFonts w:ascii="Verdana" w:hAnsi="Verdana"/>
          <w:sz w:val="15"/>
          <w:szCs w:val="18"/>
        </w:rPr>
        <w:t xml:space="preserve"> </w:t>
      </w:r>
      <w:r w:rsidR="00F74B2C" w:rsidRPr="006D4F99">
        <w:rPr>
          <w:rFonts w:ascii="Verdana" w:hAnsi="Verdana"/>
          <w:sz w:val="15"/>
          <w:szCs w:val="18"/>
        </w:rPr>
        <w:t>zprostředkovatele,</w:t>
      </w:r>
      <w:r w:rsidRPr="006D4F99">
        <w:rPr>
          <w:rFonts w:ascii="Verdana" w:hAnsi="Verdana"/>
          <w:sz w:val="15"/>
          <w:szCs w:val="18"/>
        </w:rPr>
        <w:t xml:space="preserve"> a to bez rozdílu kolik nebo jaké </w:t>
      </w:r>
      <w:r w:rsidR="00751B86" w:rsidRPr="006D4F99">
        <w:rPr>
          <w:rFonts w:ascii="Verdana" w:hAnsi="Verdana"/>
          <w:sz w:val="15"/>
          <w:szCs w:val="18"/>
        </w:rPr>
        <w:t xml:space="preserve">Realitní </w:t>
      </w:r>
      <w:r w:rsidR="00FA12CF" w:rsidRPr="006D4F99">
        <w:rPr>
          <w:rFonts w:ascii="Verdana" w:hAnsi="Verdana"/>
          <w:sz w:val="15"/>
          <w:szCs w:val="18"/>
        </w:rPr>
        <w:t>zprostředkovatel</w:t>
      </w:r>
      <w:r w:rsidRPr="006D4F99">
        <w:rPr>
          <w:rFonts w:ascii="Verdana" w:hAnsi="Verdana"/>
          <w:sz w:val="15"/>
          <w:szCs w:val="18"/>
        </w:rPr>
        <w:t xml:space="preserve"> Zájemci skutečně poskytl.</w:t>
      </w:r>
    </w:p>
    <w:p w14:paraId="58D6B2C3" w14:textId="77777777" w:rsidR="00901199" w:rsidRPr="006D4F99" w:rsidRDefault="00901199">
      <w:pPr>
        <w:pStyle w:val="Nadpis2"/>
        <w:spacing w:before="120" w:line="240" w:lineRule="exact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Čl. 6.</w:t>
      </w:r>
      <w:r w:rsidRPr="006D4F99">
        <w:rPr>
          <w:rFonts w:ascii="Verdana" w:hAnsi="Verdana"/>
          <w:sz w:val="15"/>
          <w:szCs w:val="18"/>
        </w:rPr>
        <w:tab/>
        <w:t xml:space="preserve">Provize </w:t>
      </w:r>
      <w:r w:rsidR="00751B86" w:rsidRPr="006D4F99">
        <w:rPr>
          <w:rFonts w:ascii="Verdana" w:hAnsi="Verdana"/>
          <w:sz w:val="15"/>
          <w:szCs w:val="18"/>
        </w:rPr>
        <w:t>Realitního</w:t>
      </w:r>
      <w:r w:rsidR="00FA12CF" w:rsidRPr="006D4F99">
        <w:rPr>
          <w:rFonts w:ascii="Verdana" w:hAnsi="Verdana"/>
          <w:sz w:val="15"/>
          <w:szCs w:val="18"/>
        </w:rPr>
        <w:t xml:space="preserve"> zprostředkovatel</w:t>
      </w:r>
      <w:r w:rsidRPr="006D4F99">
        <w:rPr>
          <w:rFonts w:ascii="Verdana" w:hAnsi="Verdana"/>
          <w:sz w:val="15"/>
          <w:szCs w:val="18"/>
        </w:rPr>
        <w:t>e</w:t>
      </w:r>
    </w:p>
    <w:p w14:paraId="3F94C718" w14:textId="77777777" w:rsidR="00015577" w:rsidRPr="00551D29" w:rsidRDefault="00901199" w:rsidP="0097584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6.1.</w:t>
      </w:r>
      <w:r w:rsidRPr="00551D29">
        <w:rPr>
          <w:rFonts w:ascii="Verdana" w:hAnsi="Verdana"/>
          <w:sz w:val="15"/>
          <w:szCs w:val="18"/>
        </w:rPr>
        <w:tab/>
      </w:r>
      <w:r w:rsidR="006E31FD" w:rsidRPr="00551D29">
        <w:rPr>
          <w:rFonts w:ascii="Verdana" w:hAnsi="Verdana"/>
          <w:sz w:val="15"/>
          <w:szCs w:val="18"/>
        </w:rPr>
        <w:t xml:space="preserve">V případě uzavření Realitní smlouvy se </w:t>
      </w:r>
      <w:r w:rsidRPr="00551D29">
        <w:rPr>
          <w:rFonts w:ascii="Verdana" w:hAnsi="Verdana"/>
          <w:sz w:val="15"/>
          <w:szCs w:val="18"/>
        </w:rPr>
        <w:t xml:space="preserve">Zájemce zavazuje zaplatit </w:t>
      </w:r>
      <w:r w:rsidR="00751B86" w:rsidRPr="00551D29">
        <w:rPr>
          <w:rFonts w:ascii="Verdana" w:hAnsi="Verdana"/>
          <w:sz w:val="15"/>
          <w:szCs w:val="18"/>
        </w:rPr>
        <w:t xml:space="preserve">Realitnímu </w:t>
      </w:r>
      <w:r w:rsidR="00FA12CF" w:rsidRPr="00551D29">
        <w:rPr>
          <w:rFonts w:ascii="Verdana" w:hAnsi="Verdana"/>
          <w:sz w:val="15"/>
          <w:szCs w:val="18"/>
        </w:rPr>
        <w:t>zprostředkovatel</w:t>
      </w:r>
      <w:r w:rsidRPr="00551D29">
        <w:rPr>
          <w:rFonts w:ascii="Verdana" w:hAnsi="Verdana"/>
          <w:sz w:val="15"/>
          <w:szCs w:val="18"/>
        </w:rPr>
        <w:t xml:space="preserve">i provizi ve </w:t>
      </w:r>
      <w:bookmarkStart w:id="1" w:name="OLE_LINK1"/>
      <w:bookmarkStart w:id="2" w:name="OLE_LINK2"/>
      <w:r w:rsidRPr="00551D29">
        <w:rPr>
          <w:rFonts w:ascii="Verdana" w:hAnsi="Verdana"/>
          <w:sz w:val="15"/>
          <w:szCs w:val="18"/>
        </w:rPr>
        <w:t xml:space="preserve">výši </w:t>
      </w:r>
      <w:r w:rsidR="001232A4" w:rsidRPr="00551D29">
        <w:rPr>
          <w:rFonts w:ascii="Verdana" w:hAnsi="Verdana"/>
          <w:sz w:val="15"/>
          <w:szCs w:val="18"/>
          <w:highlight w:val="yellow"/>
        </w:rPr>
        <w:t>……</w:t>
      </w:r>
      <w:r w:rsidR="00C90534" w:rsidRPr="00551D29">
        <w:rPr>
          <w:rFonts w:ascii="Verdana" w:hAnsi="Verdana"/>
          <w:sz w:val="15"/>
          <w:szCs w:val="18"/>
        </w:rPr>
        <w:t xml:space="preserve"> </w:t>
      </w:r>
      <w:r w:rsidRPr="00551D29">
        <w:rPr>
          <w:rFonts w:ascii="Verdana" w:hAnsi="Verdana"/>
          <w:sz w:val="15"/>
          <w:szCs w:val="18"/>
        </w:rPr>
        <w:t xml:space="preserve">% </w:t>
      </w:r>
      <w:r w:rsidR="009000D0" w:rsidRPr="00551D29">
        <w:rPr>
          <w:rFonts w:ascii="Verdana" w:hAnsi="Verdana"/>
          <w:sz w:val="15"/>
          <w:szCs w:val="18"/>
        </w:rPr>
        <w:t xml:space="preserve">(slovy: </w:t>
      </w:r>
      <w:r w:rsidR="001232A4" w:rsidRPr="00551D29">
        <w:rPr>
          <w:rFonts w:ascii="Verdana" w:hAnsi="Verdana"/>
          <w:sz w:val="15"/>
          <w:szCs w:val="18"/>
          <w:highlight w:val="yellow"/>
        </w:rPr>
        <w:t>……</w:t>
      </w:r>
      <w:r w:rsidR="007160F5" w:rsidRPr="00551D29">
        <w:rPr>
          <w:rFonts w:ascii="Verdana" w:hAnsi="Verdana"/>
          <w:sz w:val="15"/>
          <w:szCs w:val="18"/>
          <w:highlight w:val="yellow"/>
        </w:rPr>
        <w:t>…………</w:t>
      </w:r>
      <w:r w:rsidR="00D36928" w:rsidRPr="00551D29">
        <w:rPr>
          <w:rFonts w:ascii="Verdana" w:hAnsi="Verdana"/>
          <w:sz w:val="15"/>
          <w:szCs w:val="18"/>
        </w:rPr>
        <w:t xml:space="preserve"> %</w:t>
      </w:r>
      <w:r w:rsidR="009000D0" w:rsidRPr="00551D29">
        <w:rPr>
          <w:rFonts w:ascii="Verdana" w:hAnsi="Verdana"/>
          <w:sz w:val="15"/>
          <w:szCs w:val="18"/>
        </w:rPr>
        <w:t xml:space="preserve">) </w:t>
      </w:r>
      <w:r w:rsidRPr="00551D29">
        <w:rPr>
          <w:rFonts w:ascii="Verdana" w:hAnsi="Verdana"/>
          <w:sz w:val="15"/>
          <w:szCs w:val="18"/>
        </w:rPr>
        <w:t>z</w:t>
      </w:r>
      <w:r w:rsidR="00AE256E" w:rsidRPr="00551D29">
        <w:rPr>
          <w:rFonts w:ascii="Verdana" w:hAnsi="Verdana"/>
          <w:sz w:val="15"/>
          <w:szCs w:val="18"/>
        </w:rPr>
        <w:t> </w:t>
      </w:r>
      <w:r w:rsidR="00631AB9" w:rsidRPr="00551D29">
        <w:rPr>
          <w:rFonts w:ascii="Verdana" w:hAnsi="Verdana"/>
          <w:sz w:val="15"/>
          <w:szCs w:val="18"/>
        </w:rPr>
        <w:t>k</w:t>
      </w:r>
      <w:r w:rsidRPr="00551D29">
        <w:rPr>
          <w:rFonts w:ascii="Verdana" w:hAnsi="Verdana"/>
          <w:sz w:val="15"/>
          <w:szCs w:val="18"/>
        </w:rPr>
        <w:t>upní ceny</w:t>
      </w:r>
      <w:r w:rsidR="001232A4" w:rsidRPr="00551D29">
        <w:rPr>
          <w:rFonts w:ascii="Verdana" w:hAnsi="Verdana"/>
          <w:sz w:val="15"/>
          <w:szCs w:val="18"/>
        </w:rPr>
        <w:t xml:space="preserve"> sjednané v</w:t>
      </w:r>
      <w:r w:rsidR="00075208" w:rsidRPr="00551D29">
        <w:rPr>
          <w:rFonts w:ascii="Verdana" w:hAnsi="Verdana"/>
          <w:sz w:val="15"/>
          <w:szCs w:val="18"/>
        </w:rPr>
        <w:t> Realitní s</w:t>
      </w:r>
      <w:r w:rsidR="001232A4" w:rsidRPr="00551D29">
        <w:rPr>
          <w:rFonts w:ascii="Verdana" w:hAnsi="Verdana"/>
          <w:sz w:val="15"/>
          <w:szCs w:val="18"/>
        </w:rPr>
        <w:t>mlouvě</w:t>
      </w:r>
      <w:r w:rsidRPr="00551D29">
        <w:rPr>
          <w:rFonts w:ascii="Verdana" w:hAnsi="Verdana"/>
          <w:sz w:val="15"/>
          <w:szCs w:val="18"/>
        </w:rPr>
        <w:t>.</w:t>
      </w:r>
      <w:r w:rsidR="0097584F" w:rsidRPr="00551D29">
        <w:rPr>
          <w:rFonts w:ascii="Verdana" w:hAnsi="Verdana"/>
          <w:sz w:val="15"/>
          <w:szCs w:val="18"/>
        </w:rPr>
        <w:t xml:space="preserve"> </w:t>
      </w:r>
      <w:r w:rsidR="00B62339" w:rsidRPr="00551D29">
        <w:rPr>
          <w:rFonts w:ascii="Verdana" w:hAnsi="Verdana"/>
          <w:sz w:val="15"/>
          <w:szCs w:val="18"/>
        </w:rPr>
        <w:t xml:space="preserve">Zájemce se zavazuje zaplatit k provizi DPH v zákonné výši </w:t>
      </w:r>
      <w:r w:rsidR="00413AEC" w:rsidRPr="00551D29">
        <w:rPr>
          <w:rFonts w:ascii="Verdana" w:hAnsi="Verdana"/>
          <w:sz w:val="15"/>
          <w:szCs w:val="18"/>
        </w:rPr>
        <w:t>(</w:t>
      </w:r>
      <w:proofErr w:type="gramStart"/>
      <w:r w:rsidR="00B62339" w:rsidRPr="00551D29">
        <w:rPr>
          <w:rFonts w:ascii="Verdana" w:hAnsi="Verdana"/>
          <w:sz w:val="15"/>
          <w:szCs w:val="18"/>
        </w:rPr>
        <w:t>21%</w:t>
      </w:r>
      <w:proofErr w:type="gramEnd"/>
      <w:r w:rsidR="00413AEC" w:rsidRPr="00551D29">
        <w:rPr>
          <w:rFonts w:ascii="Verdana" w:hAnsi="Verdana"/>
          <w:sz w:val="15"/>
          <w:szCs w:val="18"/>
        </w:rPr>
        <w:t>)</w:t>
      </w:r>
      <w:r w:rsidR="00B62339" w:rsidRPr="00551D29">
        <w:rPr>
          <w:rFonts w:ascii="Verdana" w:hAnsi="Verdana"/>
          <w:sz w:val="15"/>
          <w:szCs w:val="18"/>
        </w:rPr>
        <w:t>.</w:t>
      </w:r>
    </w:p>
    <w:p w14:paraId="49A6BEE8" w14:textId="77777777" w:rsidR="004C33A3" w:rsidRPr="00551D29" w:rsidRDefault="001312E6" w:rsidP="001312E6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E37286">
        <w:rPr>
          <w:rFonts w:ascii="Verdana" w:hAnsi="Verdana"/>
          <w:sz w:val="15"/>
          <w:szCs w:val="18"/>
        </w:rPr>
        <w:t>6.2.</w:t>
      </w:r>
      <w:r w:rsidRPr="00E37286">
        <w:rPr>
          <w:rFonts w:ascii="Verdana" w:hAnsi="Verdana"/>
          <w:sz w:val="15"/>
          <w:szCs w:val="18"/>
        </w:rPr>
        <w:tab/>
      </w:r>
      <w:r w:rsidR="00861610" w:rsidRPr="00E37286">
        <w:rPr>
          <w:rFonts w:ascii="Verdana" w:hAnsi="Verdana"/>
          <w:sz w:val="15"/>
          <w:szCs w:val="18"/>
        </w:rPr>
        <w:t xml:space="preserve">Splatnost provize je </w:t>
      </w:r>
      <w:r w:rsidR="00775D96" w:rsidRPr="00E37286">
        <w:rPr>
          <w:rFonts w:ascii="Verdana" w:hAnsi="Verdana"/>
          <w:sz w:val="15"/>
          <w:szCs w:val="18"/>
        </w:rPr>
        <w:t>dnem uzavření Realitní smlouvy</w:t>
      </w:r>
      <w:r w:rsidR="00861610" w:rsidRPr="00E37286">
        <w:rPr>
          <w:rFonts w:ascii="Verdana" w:hAnsi="Verdana"/>
          <w:sz w:val="15"/>
          <w:szCs w:val="18"/>
        </w:rPr>
        <w:t>.</w:t>
      </w:r>
    </w:p>
    <w:p w14:paraId="1CF6A64C" w14:textId="77777777" w:rsidR="00FC3416" w:rsidRPr="00551D29" w:rsidRDefault="004C33A3" w:rsidP="001312E6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6.3.</w:t>
      </w:r>
      <w:r w:rsidRPr="00551D29">
        <w:rPr>
          <w:rFonts w:ascii="Verdana" w:hAnsi="Verdana"/>
          <w:sz w:val="15"/>
          <w:szCs w:val="18"/>
        </w:rPr>
        <w:tab/>
      </w:r>
      <w:r w:rsidR="0098276D" w:rsidRPr="00551D29">
        <w:rPr>
          <w:rFonts w:ascii="Verdana" w:hAnsi="Verdana"/>
          <w:sz w:val="15"/>
          <w:szCs w:val="18"/>
        </w:rPr>
        <w:t>V případě, že</w:t>
      </w:r>
      <w:r w:rsidR="001312E6" w:rsidRPr="00551D29">
        <w:rPr>
          <w:rFonts w:ascii="Verdana" w:hAnsi="Verdana"/>
          <w:sz w:val="15"/>
          <w:szCs w:val="18"/>
        </w:rPr>
        <w:t xml:space="preserve"> </w:t>
      </w:r>
      <w:r w:rsidR="00B7273F" w:rsidRPr="00551D29">
        <w:rPr>
          <w:rFonts w:ascii="Verdana" w:hAnsi="Verdana"/>
          <w:sz w:val="15"/>
          <w:szCs w:val="18"/>
        </w:rPr>
        <w:t>K</w:t>
      </w:r>
      <w:r w:rsidR="001312E6" w:rsidRPr="00551D29">
        <w:rPr>
          <w:rFonts w:ascii="Verdana" w:hAnsi="Verdana"/>
          <w:sz w:val="15"/>
          <w:szCs w:val="18"/>
        </w:rPr>
        <w:t xml:space="preserve">upující uhradí </w:t>
      </w:r>
      <w:r w:rsidR="00B7273F" w:rsidRPr="00551D29">
        <w:rPr>
          <w:rFonts w:ascii="Verdana" w:hAnsi="Verdana"/>
          <w:sz w:val="15"/>
          <w:szCs w:val="18"/>
        </w:rPr>
        <w:t>Zájemci</w:t>
      </w:r>
      <w:r w:rsidR="001312E6" w:rsidRPr="00551D29">
        <w:rPr>
          <w:rFonts w:ascii="Verdana" w:hAnsi="Verdana"/>
          <w:sz w:val="15"/>
          <w:szCs w:val="18"/>
        </w:rPr>
        <w:t xml:space="preserve"> rezervační poplatek za účelem rezervace </w:t>
      </w:r>
      <w:r w:rsidR="00B7273F" w:rsidRPr="00551D29">
        <w:rPr>
          <w:rFonts w:ascii="Verdana" w:hAnsi="Verdana"/>
          <w:sz w:val="15"/>
          <w:szCs w:val="18"/>
        </w:rPr>
        <w:t>N</w:t>
      </w:r>
      <w:r w:rsidR="001312E6" w:rsidRPr="00551D29">
        <w:rPr>
          <w:rFonts w:ascii="Verdana" w:hAnsi="Verdana"/>
          <w:sz w:val="15"/>
          <w:szCs w:val="18"/>
        </w:rPr>
        <w:t>emovitost</w:t>
      </w:r>
      <w:r w:rsidR="00B7273F" w:rsidRPr="00551D29">
        <w:rPr>
          <w:rFonts w:ascii="Verdana" w:hAnsi="Verdana"/>
          <w:sz w:val="15"/>
          <w:szCs w:val="18"/>
        </w:rPr>
        <w:t>i</w:t>
      </w:r>
      <w:r w:rsidR="001312E6" w:rsidRPr="00551D29">
        <w:rPr>
          <w:rFonts w:ascii="Verdana" w:hAnsi="Verdana"/>
          <w:sz w:val="15"/>
          <w:szCs w:val="18"/>
        </w:rPr>
        <w:t xml:space="preserve"> k rukám </w:t>
      </w:r>
      <w:r w:rsidR="00B7273F" w:rsidRPr="00551D29">
        <w:rPr>
          <w:rFonts w:ascii="Verdana" w:hAnsi="Verdana"/>
          <w:sz w:val="15"/>
          <w:szCs w:val="18"/>
        </w:rPr>
        <w:t>Realitního zprostředkovatele</w:t>
      </w:r>
      <w:r w:rsidR="001312E6" w:rsidRPr="00551D29">
        <w:rPr>
          <w:rFonts w:ascii="Verdana" w:hAnsi="Verdana"/>
          <w:sz w:val="15"/>
          <w:szCs w:val="18"/>
        </w:rPr>
        <w:t xml:space="preserve"> jako platebního místa, bude </w:t>
      </w:r>
      <w:r w:rsidR="00BE31D9" w:rsidRPr="00551D29">
        <w:rPr>
          <w:rFonts w:ascii="Verdana" w:hAnsi="Verdana"/>
          <w:sz w:val="15"/>
          <w:szCs w:val="18"/>
        </w:rPr>
        <w:t xml:space="preserve">nárok Realitního zprostředkovatele na provizi v odpovídající výši </w:t>
      </w:r>
      <w:r w:rsidR="0098276D" w:rsidRPr="00551D29">
        <w:rPr>
          <w:rFonts w:ascii="Verdana" w:hAnsi="Verdana"/>
          <w:sz w:val="15"/>
          <w:szCs w:val="18"/>
        </w:rPr>
        <w:t xml:space="preserve">započten </w:t>
      </w:r>
      <w:r w:rsidR="00BE31D9" w:rsidRPr="00551D29">
        <w:rPr>
          <w:rFonts w:ascii="Verdana" w:hAnsi="Verdana"/>
          <w:sz w:val="15"/>
          <w:szCs w:val="18"/>
        </w:rPr>
        <w:t>oproti</w:t>
      </w:r>
      <w:r w:rsidR="00FC3416" w:rsidRPr="00551D29">
        <w:rPr>
          <w:rFonts w:ascii="Verdana" w:hAnsi="Verdana"/>
          <w:sz w:val="15"/>
          <w:szCs w:val="18"/>
        </w:rPr>
        <w:t xml:space="preserve"> nároku </w:t>
      </w:r>
      <w:r w:rsidR="00BE31D9" w:rsidRPr="00551D29">
        <w:rPr>
          <w:rFonts w:ascii="Verdana" w:hAnsi="Verdana"/>
          <w:sz w:val="15"/>
          <w:szCs w:val="18"/>
        </w:rPr>
        <w:t>Zájemce na rezervační poplatek.</w:t>
      </w:r>
    </w:p>
    <w:p w14:paraId="3D56672F" w14:textId="77777777" w:rsidR="003E6C33" w:rsidRPr="00551D29" w:rsidRDefault="003E6C33" w:rsidP="001312E6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6.</w:t>
      </w:r>
      <w:r w:rsidR="009A31F1" w:rsidRPr="00551D29">
        <w:rPr>
          <w:rFonts w:ascii="Verdana" w:hAnsi="Verdana"/>
          <w:sz w:val="15"/>
          <w:szCs w:val="18"/>
        </w:rPr>
        <w:t>4</w:t>
      </w:r>
      <w:r w:rsidRPr="00551D29">
        <w:rPr>
          <w:rFonts w:ascii="Verdana" w:hAnsi="Verdana"/>
          <w:sz w:val="15"/>
          <w:szCs w:val="18"/>
        </w:rPr>
        <w:t>.</w:t>
      </w:r>
      <w:r w:rsidRPr="00551D29">
        <w:rPr>
          <w:rFonts w:ascii="Verdana" w:hAnsi="Verdana"/>
          <w:sz w:val="15"/>
          <w:szCs w:val="18"/>
        </w:rPr>
        <w:tab/>
      </w:r>
      <w:r w:rsidR="001D6D59" w:rsidRPr="00551D29">
        <w:rPr>
          <w:rFonts w:ascii="Verdana" w:hAnsi="Verdana"/>
          <w:sz w:val="15"/>
          <w:szCs w:val="18"/>
        </w:rPr>
        <w:t>V případě, že</w:t>
      </w:r>
      <w:r w:rsidR="001312E6" w:rsidRPr="00551D29">
        <w:rPr>
          <w:rFonts w:ascii="Verdana" w:hAnsi="Verdana"/>
          <w:sz w:val="15"/>
          <w:szCs w:val="18"/>
        </w:rPr>
        <w:t xml:space="preserve"> </w:t>
      </w:r>
      <w:r w:rsidRPr="00551D29">
        <w:rPr>
          <w:rFonts w:ascii="Verdana" w:hAnsi="Verdana"/>
          <w:sz w:val="15"/>
          <w:szCs w:val="18"/>
        </w:rPr>
        <w:t>Zájemci</w:t>
      </w:r>
      <w:r w:rsidR="001312E6" w:rsidRPr="00551D29">
        <w:rPr>
          <w:rFonts w:ascii="Verdana" w:hAnsi="Verdana"/>
          <w:sz w:val="15"/>
          <w:szCs w:val="18"/>
        </w:rPr>
        <w:t xml:space="preserve"> vznikne nárok na smluvní pokutu vůči </w:t>
      </w:r>
      <w:r w:rsidRPr="00551D29">
        <w:rPr>
          <w:rFonts w:ascii="Verdana" w:hAnsi="Verdana"/>
          <w:sz w:val="15"/>
          <w:szCs w:val="18"/>
        </w:rPr>
        <w:t>K</w:t>
      </w:r>
      <w:r w:rsidR="001312E6" w:rsidRPr="00551D29">
        <w:rPr>
          <w:rFonts w:ascii="Verdana" w:hAnsi="Verdana"/>
          <w:sz w:val="15"/>
          <w:szCs w:val="18"/>
        </w:rPr>
        <w:t xml:space="preserve">upujícímu, </w:t>
      </w:r>
      <w:r w:rsidR="00654235" w:rsidRPr="00551D29">
        <w:rPr>
          <w:rFonts w:ascii="Verdana" w:hAnsi="Verdana"/>
          <w:sz w:val="15"/>
          <w:szCs w:val="18"/>
        </w:rPr>
        <w:t>neboť</w:t>
      </w:r>
      <w:r w:rsidR="009A31F1" w:rsidRPr="00551D29">
        <w:rPr>
          <w:rFonts w:ascii="Verdana" w:hAnsi="Verdana"/>
          <w:sz w:val="15"/>
          <w:szCs w:val="18"/>
        </w:rPr>
        <w:t xml:space="preserve"> </w:t>
      </w:r>
      <w:r w:rsidRPr="00551D29">
        <w:rPr>
          <w:rFonts w:ascii="Verdana" w:hAnsi="Verdana"/>
          <w:sz w:val="15"/>
          <w:szCs w:val="18"/>
        </w:rPr>
        <w:t>K</w:t>
      </w:r>
      <w:r w:rsidR="001312E6" w:rsidRPr="00551D29">
        <w:rPr>
          <w:rFonts w:ascii="Verdana" w:hAnsi="Verdana"/>
          <w:sz w:val="15"/>
          <w:szCs w:val="18"/>
        </w:rPr>
        <w:t>upující poruš</w:t>
      </w:r>
      <w:r w:rsidR="009A31F1" w:rsidRPr="00551D29">
        <w:rPr>
          <w:rFonts w:ascii="Verdana" w:hAnsi="Verdana"/>
          <w:sz w:val="15"/>
          <w:szCs w:val="18"/>
        </w:rPr>
        <w:t>í</w:t>
      </w:r>
      <w:r w:rsidR="001312E6" w:rsidRPr="00551D29">
        <w:rPr>
          <w:rFonts w:ascii="Verdana" w:hAnsi="Verdana"/>
          <w:sz w:val="15"/>
          <w:szCs w:val="18"/>
        </w:rPr>
        <w:t xml:space="preserve"> </w:t>
      </w:r>
      <w:r w:rsidR="00F74B2C" w:rsidRPr="00551D29">
        <w:rPr>
          <w:rFonts w:ascii="Verdana" w:hAnsi="Verdana"/>
          <w:sz w:val="15"/>
          <w:szCs w:val="18"/>
        </w:rPr>
        <w:t>svoji</w:t>
      </w:r>
      <w:r w:rsidR="001312E6" w:rsidRPr="00551D29">
        <w:rPr>
          <w:rFonts w:ascii="Verdana" w:hAnsi="Verdana"/>
          <w:sz w:val="15"/>
          <w:szCs w:val="18"/>
        </w:rPr>
        <w:t xml:space="preserve"> povinnost uzavřít </w:t>
      </w:r>
      <w:r w:rsidRPr="00551D29">
        <w:rPr>
          <w:rFonts w:ascii="Verdana" w:hAnsi="Verdana"/>
          <w:sz w:val="15"/>
          <w:szCs w:val="18"/>
        </w:rPr>
        <w:t>Realitní</w:t>
      </w:r>
      <w:r w:rsidR="001312E6" w:rsidRPr="00551D29">
        <w:rPr>
          <w:rFonts w:ascii="Verdana" w:hAnsi="Verdana"/>
          <w:sz w:val="15"/>
          <w:szCs w:val="18"/>
        </w:rPr>
        <w:t xml:space="preserve"> smlouvu, vzniká </w:t>
      </w:r>
      <w:r w:rsidRPr="00551D29">
        <w:rPr>
          <w:rFonts w:ascii="Verdana" w:hAnsi="Verdana"/>
          <w:sz w:val="15"/>
          <w:szCs w:val="18"/>
        </w:rPr>
        <w:t>Realitnímu zprostředkovateli</w:t>
      </w:r>
      <w:r w:rsidR="001312E6" w:rsidRPr="00551D29">
        <w:rPr>
          <w:rFonts w:ascii="Verdana" w:hAnsi="Verdana"/>
          <w:sz w:val="15"/>
          <w:szCs w:val="18"/>
        </w:rPr>
        <w:t xml:space="preserve"> nárok na provizi ve výši 50 % </w:t>
      </w:r>
      <w:r w:rsidR="00926F80">
        <w:rPr>
          <w:rFonts w:ascii="Verdana" w:hAnsi="Verdana"/>
          <w:sz w:val="15"/>
          <w:szCs w:val="18"/>
        </w:rPr>
        <w:t>nárokované smluvní pokuty uplatněné vůči Kupujícímu</w:t>
      </w:r>
      <w:r w:rsidR="00654235" w:rsidRPr="00551D29">
        <w:rPr>
          <w:rFonts w:ascii="Verdana" w:hAnsi="Verdana"/>
          <w:sz w:val="15"/>
          <w:szCs w:val="18"/>
        </w:rPr>
        <w:t xml:space="preserve">, splatnost této provize je </w:t>
      </w:r>
      <w:r w:rsidR="001312E6" w:rsidRPr="00551D29">
        <w:rPr>
          <w:rFonts w:ascii="Verdana" w:hAnsi="Verdana"/>
          <w:sz w:val="15"/>
          <w:szCs w:val="18"/>
        </w:rPr>
        <w:t xml:space="preserve">ke dni splatnosti smluvní pokuty.  </w:t>
      </w:r>
    </w:p>
    <w:p w14:paraId="36C14B0B" w14:textId="77777777" w:rsidR="001312E6" w:rsidRPr="00551D29" w:rsidRDefault="001312E6" w:rsidP="00A43D0E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Vznik nároku na provizi podle tohoto ustanovení nebrání do budoucna vzniku nároku na další provizi při vyhledání dalšíh</w:t>
      </w:r>
      <w:r w:rsidR="00ED56EC" w:rsidRPr="00551D29">
        <w:rPr>
          <w:rFonts w:ascii="Verdana" w:hAnsi="Verdana"/>
          <w:sz w:val="15"/>
          <w:szCs w:val="18"/>
        </w:rPr>
        <w:t>o</w:t>
      </w:r>
      <w:r w:rsidRPr="00551D29">
        <w:rPr>
          <w:rFonts w:ascii="Verdana" w:hAnsi="Verdana"/>
          <w:sz w:val="15"/>
          <w:szCs w:val="18"/>
        </w:rPr>
        <w:t xml:space="preserve"> </w:t>
      </w:r>
      <w:r w:rsidR="00ED56EC" w:rsidRPr="00551D29">
        <w:rPr>
          <w:rFonts w:ascii="Verdana" w:hAnsi="Verdana"/>
          <w:sz w:val="15"/>
          <w:szCs w:val="18"/>
        </w:rPr>
        <w:t>Kupujícího</w:t>
      </w:r>
      <w:r w:rsidRPr="00551D29">
        <w:rPr>
          <w:rFonts w:ascii="Verdana" w:hAnsi="Verdana"/>
          <w:sz w:val="15"/>
          <w:szCs w:val="18"/>
        </w:rPr>
        <w:t>.</w:t>
      </w:r>
    </w:p>
    <w:bookmarkEnd w:id="1"/>
    <w:bookmarkEnd w:id="2"/>
    <w:p w14:paraId="3068BE16" w14:textId="77777777" w:rsidR="000A0094" w:rsidRPr="00551D29" w:rsidRDefault="000A0094" w:rsidP="000A0094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6.</w:t>
      </w:r>
      <w:r w:rsidR="00654235" w:rsidRPr="00551D29">
        <w:rPr>
          <w:rFonts w:ascii="Verdana" w:hAnsi="Verdana"/>
          <w:sz w:val="15"/>
          <w:szCs w:val="18"/>
        </w:rPr>
        <w:t>5</w:t>
      </w:r>
      <w:r w:rsidRPr="00551D29">
        <w:rPr>
          <w:rFonts w:ascii="Verdana" w:hAnsi="Verdana"/>
          <w:sz w:val="15"/>
          <w:szCs w:val="18"/>
        </w:rPr>
        <w:t>.</w:t>
      </w:r>
      <w:r w:rsidRPr="00551D29">
        <w:rPr>
          <w:rFonts w:ascii="Verdana" w:hAnsi="Verdana"/>
          <w:sz w:val="15"/>
          <w:szCs w:val="18"/>
        </w:rPr>
        <w:tab/>
        <w:t>Za každé porušení svých povinností uvedených v této smlouvě nebo pokud uvede v této smlouvě nepravdivé informace se Zájemce zavazuje zaplatit Realitnímu zprostředkovateli smluvní pokutu ve výši 0,5 % z </w:t>
      </w:r>
      <w:r w:rsidR="00ED2FF6" w:rsidRPr="00551D29">
        <w:rPr>
          <w:rFonts w:ascii="Verdana" w:hAnsi="Verdana"/>
          <w:sz w:val="15"/>
          <w:szCs w:val="18"/>
        </w:rPr>
        <w:t>K</w:t>
      </w:r>
      <w:r w:rsidRPr="00551D29">
        <w:rPr>
          <w:rFonts w:ascii="Verdana" w:hAnsi="Verdana"/>
          <w:sz w:val="15"/>
          <w:szCs w:val="18"/>
        </w:rPr>
        <w:t>upní ceny. Tím není dotčeno právo Realitního zprostředkovatele domáhat se náhrady škody v plné výši.</w:t>
      </w:r>
    </w:p>
    <w:p w14:paraId="3D512AB5" w14:textId="77777777" w:rsidR="006F6630" w:rsidRDefault="00D27190" w:rsidP="00C04FD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51D29">
        <w:rPr>
          <w:rFonts w:ascii="Verdana" w:hAnsi="Verdana"/>
          <w:sz w:val="15"/>
          <w:szCs w:val="18"/>
        </w:rPr>
        <w:t>6.</w:t>
      </w:r>
      <w:r w:rsidR="00654235" w:rsidRPr="00551D29">
        <w:rPr>
          <w:rFonts w:ascii="Verdana" w:hAnsi="Verdana"/>
          <w:sz w:val="15"/>
          <w:szCs w:val="18"/>
        </w:rPr>
        <w:t>6</w:t>
      </w:r>
      <w:r w:rsidRPr="00551D29">
        <w:rPr>
          <w:rFonts w:ascii="Verdana" w:hAnsi="Verdana"/>
          <w:sz w:val="15"/>
          <w:szCs w:val="18"/>
        </w:rPr>
        <w:t>.</w:t>
      </w:r>
      <w:r w:rsidRPr="00551D29">
        <w:rPr>
          <w:rFonts w:ascii="Verdana" w:hAnsi="Verdana"/>
          <w:sz w:val="15"/>
          <w:szCs w:val="18"/>
        </w:rPr>
        <w:tab/>
        <w:t>Vzniku práva Realitního zprostředkovatele na provizi nebrání skutečnost, že teprve po zániku této smlouvy dojde k uzavření Realitní</w:t>
      </w:r>
      <w:r w:rsidRPr="00631AB9">
        <w:rPr>
          <w:rFonts w:ascii="Verdana" w:hAnsi="Verdana"/>
          <w:sz w:val="15"/>
          <w:szCs w:val="18"/>
        </w:rPr>
        <w:t xml:space="preserve"> smlouvy, pokud Realitní zprostředkovatel v době platnosti této smlouvy vyhledal Kupujícího (nebo osobu Kupujícímu blízkou, resp. jednající za Kupujícího, např. člena orgánu právnické osoby), pokud k uzavření Realitní smlouvy dojde do 12 měsíců od zániku této smlouvy</w:t>
      </w:r>
      <w:r w:rsidR="00ED2FF6" w:rsidRPr="00631AB9">
        <w:rPr>
          <w:rFonts w:ascii="Verdana" w:hAnsi="Verdana"/>
          <w:sz w:val="15"/>
          <w:szCs w:val="18"/>
        </w:rPr>
        <w:t>.</w:t>
      </w:r>
    </w:p>
    <w:p w14:paraId="6DE03DFD" w14:textId="77777777" w:rsidR="00901199" w:rsidRPr="00D47734" w:rsidRDefault="00901199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D47734">
        <w:rPr>
          <w:rFonts w:ascii="Verdana" w:hAnsi="Verdana"/>
          <w:b/>
          <w:sz w:val="15"/>
          <w:szCs w:val="18"/>
        </w:rPr>
        <w:t xml:space="preserve">Čl. </w:t>
      </w:r>
      <w:r w:rsidR="00DD424C" w:rsidRPr="00D47734">
        <w:rPr>
          <w:rFonts w:ascii="Verdana" w:hAnsi="Verdana"/>
          <w:b/>
          <w:sz w:val="15"/>
          <w:szCs w:val="18"/>
        </w:rPr>
        <w:t>7</w:t>
      </w:r>
      <w:r w:rsidRPr="00D47734">
        <w:rPr>
          <w:rFonts w:ascii="Verdana" w:hAnsi="Verdana"/>
          <w:b/>
          <w:sz w:val="15"/>
          <w:szCs w:val="18"/>
        </w:rPr>
        <w:t>.</w:t>
      </w:r>
      <w:r w:rsidRPr="00D47734">
        <w:rPr>
          <w:rFonts w:ascii="Verdana" w:hAnsi="Verdana"/>
          <w:sz w:val="15"/>
          <w:szCs w:val="18"/>
        </w:rPr>
        <w:tab/>
      </w:r>
      <w:r w:rsidRPr="00D47734">
        <w:rPr>
          <w:rFonts w:ascii="Verdana" w:hAnsi="Verdana"/>
          <w:b/>
          <w:sz w:val="15"/>
          <w:szCs w:val="18"/>
        </w:rPr>
        <w:t>Závěrečná ustanovení</w:t>
      </w:r>
    </w:p>
    <w:p w14:paraId="4EB703C0" w14:textId="77777777" w:rsidR="000828BC" w:rsidRPr="00587B45" w:rsidRDefault="000828BC" w:rsidP="00F234F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87B45">
        <w:rPr>
          <w:rFonts w:ascii="Verdana" w:hAnsi="Verdana"/>
          <w:sz w:val="15"/>
          <w:szCs w:val="18"/>
        </w:rPr>
        <w:t>7.1.</w:t>
      </w:r>
      <w:r w:rsidRPr="00587B45">
        <w:rPr>
          <w:rFonts w:ascii="Verdana" w:hAnsi="Verdana"/>
          <w:sz w:val="15"/>
          <w:szCs w:val="18"/>
        </w:rPr>
        <w:tab/>
      </w:r>
      <w:r w:rsidR="00481ACA">
        <w:rPr>
          <w:rFonts w:ascii="Verdana" w:hAnsi="Verdana"/>
          <w:sz w:val="15"/>
          <w:szCs w:val="18"/>
        </w:rPr>
        <w:t>Z</w:t>
      </w:r>
      <w:r w:rsidR="00F234FF" w:rsidRPr="00587B45">
        <w:rPr>
          <w:rFonts w:ascii="Verdana" w:hAnsi="Verdana"/>
          <w:sz w:val="15"/>
          <w:szCs w:val="18"/>
        </w:rPr>
        <w:t xml:space="preserve">a odsouhlasení změny </w:t>
      </w:r>
      <w:r w:rsidR="00ED2FF6" w:rsidRPr="00587B45">
        <w:rPr>
          <w:rFonts w:ascii="Verdana" w:hAnsi="Verdana"/>
          <w:sz w:val="15"/>
          <w:szCs w:val="18"/>
        </w:rPr>
        <w:t>K</w:t>
      </w:r>
      <w:r w:rsidR="00F234FF" w:rsidRPr="00587B45">
        <w:rPr>
          <w:rFonts w:ascii="Verdana" w:hAnsi="Verdana"/>
          <w:sz w:val="15"/>
          <w:szCs w:val="18"/>
        </w:rPr>
        <w:t xml:space="preserve">upní ceny se považuje také uzavření Realitní smlouvy se změněnou </w:t>
      </w:r>
      <w:r w:rsidR="008C3910" w:rsidRPr="00587B45">
        <w:rPr>
          <w:rFonts w:ascii="Verdana" w:hAnsi="Verdana"/>
          <w:sz w:val="15"/>
          <w:szCs w:val="18"/>
        </w:rPr>
        <w:t>K</w:t>
      </w:r>
      <w:r w:rsidR="00F234FF" w:rsidRPr="00587B45">
        <w:rPr>
          <w:rFonts w:ascii="Verdana" w:hAnsi="Verdana"/>
          <w:sz w:val="15"/>
          <w:szCs w:val="18"/>
        </w:rPr>
        <w:t>upní cenou.</w:t>
      </w:r>
    </w:p>
    <w:p w14:paraId="5E17CBDE" w14:textId="77777777" w:rsidR="00DD424C" w:rsidRPr="00587B45" w:rsidRDefault="00DD424C" w:rsidP="00DD424C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587B45">
        <w:rPr>
          <w:rFonts w:ascii="Verdana" w:hAnsi="Verdana"/>
          <w:sz w:val="15"/>
          <w:szCs w:val="18"/>
        </w:rPr>
        <w:t>7.</w:t>
      </w:r>
      <w:r w:rsidR="00FB1525" w:rsidRPr="00587B45">
        <w:rPr>
          <w:rFonts w:ascii="Verdana" w:hAnsi="Verdana"/>
          <w:sz w:val="15"/>
          <w:szCs w:val="18"/>
        </w:rPr>
        <w:t>2</w:t>
      </w:r>
      <w:r w:rsidRPr="00587B45">
        <w:rPr>
          <w:rFonts w:ascii="Verdana" w:hAnsi="Verdana"/>
          <w:sz w:val="15"/>
          <w:szCs w:val="18"/>
        </w:rPr>
        <w:t>.</w:t>
      </w:r>
      <w:r w:rsidRPr="00587B45">
        <w:rPr>
          <w:rFonts w:ascii="Verdana" w:hAnsi="Verdana"/>
          <w:sz w:val="15"/>
          <w:szCs w:val="18"/>
        </w:rPr>
        <w:tab/>
        <w:t>Tato smlouva nabývá platnosti a účinnosti dnem podpisu oběma smluvními stranami a uzavírá se na dobu 6 kalendářních měsíců od podpisu této smlouvy. Strany této smlouvy mohou spolu ujednat prodloužení platnosti této smlouvy, nejdříve tak však mohou učinit 30 dnů před skončením platnosti této smlouvy</w:t>
      </w:r>
      <w:r w:rsidR="00A73534" w:rsidRPr="00587B45">
        <w:rPr>
          <w:rFonts w:ascii="Verdana" w:hAnsi="Verdana"/>
          <w:sz w:val="15"/>
          <w:szCs w:val="18"/>
        </w:rPr>
        <w:t xml:space="preserve"> (stačí</w:t>
      </w:r>
      <w:r w:rsidRPr="00587B45">
        <w:rPr>
          <w:rFonts w:ascii="Verdana" w:hAnsi="Verdana"/>
          <w:sz w:val="15"/>
          <w:szCs w:val="18"/>
        </w:rPr>
        <w:t xml:space="preserve"> formou e-mailu</w:t>
      </w:r>
      <w:r w:rsidR="00A73534" w:rsidRPr="00587B45">
        <w:rPr>
          <w:rFonts w:ascii="Verdana" w:hAnsi="Verdana"/>
          <w:sz w:val="15"/>
          <w:szCs w:val="18"/>
        </w:rPr>
        <w:t>)</w:t>
      </w:r>
      <w:r w:rsidRPr="00587B45">
        <w:rPr>
          <w:rFonts w:ascii="Verdana" w:hAnsi="Verdana"/>
          <w:sz w:val="15"/>
          <w:szCs w:val="18"/>
        </w:rPr>
        <w:t xml:space="preserve">. </w:t>
      </w:r>
      <w:r w:rsidR="00E06854" w:rsidRPr="00587B45">
        <w:rPr>
          <w:rFonts w:ascii="Verdana" w:hAnsi="Verdana"/>
          <w:sz w:val="15"/>
          <w:szCs w:val="18"/>
        </w:rPr>
        <w:t>Platnost</w:t>
      </w:r>
      <w:r w:rsidRPr="00587B45">
        <w:rPr>
          <w:rFonts w:ascii="Verdana" w:hAnsi="Verdana"/>
          <w:sz w:val="15"/>
          <w:szCs w:val="18"/>
        </w:rPr>
        <w:t xml:space="preserve"> této smlouvy </w:t>
      </w:r>
      <w:r w:rsidR="00FD5D7B" w:rsidRPr="00587B45">
        <w:rPr>
          <w:rFonts w:ascii="Verdana" w:hAnsi="Verdana"/>
          <w:sz w:val="15"/>
          <w:szCs w:val="18"/>
        </w:rPr>
        <w:t xml:space="preserve">se prodlužuje </w:t>
      </w:r>
      <w:r w:rsidRPr="00587B45">
        <w:rPr>
          <w:rFonts w:ascii="Verdana" w:hAnsi="Verdana"/>
          <w:sz w:val="15"/>
          <w:szCs w:val="18"/>
        </w:rPr>
        <w:t xml:space="preserve">v případě, že bude mezi Zájemcem a Kupujícím uzavřena Rezervační smlouva, a to </w:t>
      </w:r>
      <w:r w:rsidR="00FD5D7B" w:rsidRPr="00587B45">
        <w:rPr>
          <w:rFonts w:ascii="Verdana" w:hAnsi="Verdana"/>
          <w:sz w:val="15"/>
          <w:szCs w:val="18"/>
        </w:rPr>
        <w:t>až do okamžiku vypořádání provize Realitního zprostředkovatele</w:t>
      </w:r>
      <w:r w:rsidR="00007056" w:rsidRPr="00587B45">
        <w:rPr>
          <w:rFonts w:ascii="Verdana" w:hAnsi="Verdana"/>
          <w:sz w:val="15"/>
          <w:szCs w:val="18"/>
        </w:rPr>
        <w:t>.</w:t>
      </w:r>
    </w:p>
    <w:p w14:paraId="51F4EBCC" w14:textId="77777777" w:rsidR="001C72C2" w:rsidRPr="00E97B1F" w:rsidRDefault="004A72C9" w:rsidP="001C72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="001C72C2" w:rsidRPr="00E97B1F">
        <w:rPr>
          <w:rFonts w:ascii="Verdana" w:hAnsi="Verdana"/>
          <w:sz w:val="15"/>
          <w:szCs w:val="18"/>
        </w:rPr>
        <w:t>.</w:t>
      </w:r>
      <w:r w:rsidR="00FB1525">
        <w:rPr>
          <w:rFonts w:ascii="Verdana" w:hAnsi="Verdana"/>
          <w:sz w:val="15"/>
          <w:szCs w:val="18"/>
        </w:rPr>
        <w:t>3</w:t>
      </w:r>
      <w:r w:rsidR="001C72C2" w:rsidRPr="00E97B1F">
        <w:rPr>
          <w:rFonts w:ascii="Verdana" w:hAnsi="Verdana"/>
          <w:sz w:val="15"/>
          <w:szCs w:val="18"/>
        </w:rPr>
        <w:t>.</w:t>
      </w:r>
      <w:r w:rsidR="001C72C2" w:rsidRPr="00E97B1F">
        <w:rPr>
          <w:rFonts w:ascii="Verdana" w:hAnsi="Verdana"/>
          <w:sz w:val="15"/>
          <w:szCs w:val="18"/>
        </w:rPr>
        <w:tab/>
        <w:t xml:space="preserve">Tato smlouva se vystavuje v počtu </w:t>
      </w:r>
      <w:r w:rsidR="007A3AC3" w:rsidRPr="00E97B1F">
        <w:rPr>
          <w:rFonts w:ascii="Verdana" w:hAnsi="Verdana"/>
          <w:sz w:val="15"/>
          <w:szCs w:val="18"/>
          <w:highlight w:val="yellow"/>
        </w:rPr>
        <w:t>………</w:t>
      </w:r>
      <w:r w:rsidR="001C72C2" w:rsidRPr="00E97B1F">
        <w:rPr>
          <w:rFonts w:ascii="Verdana" w:hAnsi="Verdana"/>
          <w:sz w:val="15"/>
          <w:szCs w:val="18"/>
        </w:rPr>
        <w:t xml:space="preserve"> vyhotovení, je možné ji měnit nebo doplňovat jen formou písemného dodatku na základě dohody smluvních stran.</w:t>
      </w:r>
    </w:p>
    <w:p w14:paraId="3C06DD62" w14:textId="77777777" w:rsidR="001C72C2" w:rsidRPr="00E97B1F" w:rsidRDefault="004A72C9" w:rsidP="001C72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="001C72C2" w:rsidRPr="00E97B1F">
        <w:rPr>
          <w:rFonts w:ascii="Verdana" w:hAnsi="Verdana"/>
          <w:sz w:val="15"/>
          <w:szCs w:val="18"/>
        </w:rPr>
        <w:t>.</w:t>
      </w:r>
      <w:r w:rsidR="00FB1525">
        <w:rPr>
          <w:rFonts w:ascii="Verdana" w:hAnsi="Verdana"/>
          <w:sz w:val="15"/>
          <w:szCs w:val="18"/>
        </w:rPr>
        <w:t>4</w:t>
      </w:r>
      <w:r w:rsidR="001C72C2" w:rsidRPr="00E97B1F">
        <w:rPr>
          <w:rFonts w:ascii="Verdana" w:hAnsi="Verdana"/>
          <w:sz w:val="15"/>
          <w:szCs w:val="18"/>
        </w:rPr>
        <w:t>.</w:t>
      </w:r>
      <w:r w:rsidR="001C72C2" w:rsidRPr="00E97B1F">
        <w:rPr>
          <w:rFonts w:ascii="Verdana" w:hAnsi="Verdana"/>
          <w:sz w:val="15"/>
          <w:szCs w:val="18"/>
        </w:rPr>
        <w:tab/>
        <w:t>Zájemce uděluje souhlas s fotografováním Nemovitosti a zveřejněním fotografií v tištěné i elektronické podobě.</w:t>
      </w:r>
    </w:p>
    <w:p w14:paraId="6E67BE22" w14:textId="77777777" w:rsidR="001C72C2" w:rsidRPr="00E97B1F" w:rsidRDefault="004A72C9" w:rsidP="001C72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="001C72C2" w:rsidRPr="00E97B1F">
        <w:rPr>
          <w:rFonts w:ascii="Verdana" w:hAnsi="Verdana"/>
          <w:sz w:val="15"/>
          <w:szCs w:val="18"/>
        </w:rPr>
        <w:t>.</w:t>
      </w:r>
      <w:r w:rsidR="00FB1525">
        <w:rPr>
          <w:rFonts w:ascii="Verdana" w:hAnsi="Verdana"/>
          <w:sz w:val="15"/>
          <w:szCs w:val="18"/>
        </w:rPr>
        <w:t>5</w:t>
      </w:r>
      <w:r w:rsidR="001C72C2" w:rsidRPr="00E97B1F">
        <w:rPr>
          <w:rFonts w:ascii="Verdana" w:hAnsi="Verdana"/>
          <w:sz w:val="15"/>
          <w:szCs w:val="18"/>
        </w:rPr>
        <w:t>.</w:t>
      </w:r>
      <w:r w:rsidR="001C72C2" w:rsidRPr="00E97B1F">
        <w:rPr>
          <w:rFonts w:ascii="Verdana" w:hAnsi="Verdana"/>
          <w:sz w:val="15"/>
          <w:szCs w:val="18"/>
        </w:rPr>
        <w:tab/>
        <w:t>Zájemce potvrzuje, že mu byly veškeré informace, které jsou obsahem této smlouvy, srozumitelně Realitním zprostředkovatelem sděleny v dostatečném předstihu před uzavřením této smlouvy, že byl Realitním zprostředkovatelem seznámen s tím, že v případě sporu mezi smluvními stranami této smlouvy má možnost využít mimosoudního řešení takového sporu u České obchodní inspekce (www.coi.cz).</w:t>
      </w:r>
    </w:p>
    <w:p w14:paraId="1CF60DC6" w14:textId="77777777" w:rsidR="00BF490C" w:rsidRPr="00587B45" w:rsidRDefault="004A72C9" w:rsidP="001C72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144DE">
        <w:rPr>
          <w:rFonts w:ascii="Verdana" w:hAnsi="Verdana"/>
          <w:sz w:val="15"/>
          <w:szCs w:val="18"/>
        </w:rPr>
        <w:t>7</w:t>
      </w:r>
      <w:r w:rsidR="001C72C2" w:rsidRPr="009144DE">
        <w:rPr>
          <w:rFonts w:ascii="Verdana" w:hAnsi="Verdana"/>
          <w:sz w:val="15"/>
          <w:szCs w:val="18"/>
        </w:rPr>
        <w:t>.</w:t>
      </w:r>
      <w:r w:rsidR="00FB1525" w:rsidRPr="009144DE">
        <w:rPr>
          <w:rFonts w:ascii="Verdana" w:hAnsi="Verdana"/>
          <w:sz w:val="15"/>
          <w:szCs w:val="18"/>
        </w:rPr>
        <w:t>6</w:t>
      </w:r>
      <w:r w:rsidR="001C72C2" w:rsidRPr="009144DE">
        <w:rPr>
          <w:rFonts w:ascii="Verdana" w:hAnsi="Verdana"/>
          <w:sz w:val="15"/>
          <w:szCs w:val="18"/>
        </w:rPr>
        <w:t>.</w:t>
      </w:r>
      <w:r w:rsidR="001C72C2" w:rsidRPr="009144DE">
        <w:rPr>
          <w:rFonts w:ascii="Verdana" w:hAnsi="Verdana"/>
          <w:sz w:val="15"/>
          <w:szCs w:val="18"/>
        </w:rPr>
        <w:tab/>
      </w:r>
      <w:r w:rsidR="00F94D13" w:rsidRPr="009144DE">
        <w:rPr>
          <w:rFonts w:ascii="Verdana" w:hAnsi="Verdana"/>
          <w:sz w:val="15"/>
          <w:szCs w:val="18"/>
        </w:rPr>
        <w:t xml:space="preserve">V případě, že Realitní zprostředkovatel neobdrží </w:t>
      </w:r>
      <w:r w:rsidR="00E20C8E" w:rsidRPr="009144DE">
        <w:rPr>
          <w:rFonts w:ascii="Verdana" w:hAnsi="Verdana"/>
          <w:sz w:val="15"/>
          <w:szCs w:val="18"/>
        </w:rPr>
        <w:t xml:space="preserve">od Zájemce </w:t>
      </w:r>
      <w:r w:rsidR="0031266D" w:rsidRPr="009144DE">
        <w:rPr>
          <w:rFonts w:ascii="Verdana" w:hAnsi="Verdana"/>
          <w:sz w:val="15"/>
          <w:szCs w:val="18"/>
        </w:rPr>
        <w:t>kopii</w:t>
      </w:r>
      <w:r w:rsidR="00DB7339" w:rsidRPr="009144DE">
        <w:rPr>
          <w:rFonts w:ascii="Verdana" w:hAnsi="Verdana"/>
          <w:sz w:val="15"/>
          <w:szCs w:val="18"/>
        </w:rPr>
        <w:t xml:space="preserve"> </w:t>
      </w:r>
      <w:r w:rsidR="00F94D13" w:rsidRPr="009144DE">
        <w:rPr>
          <w:rFonts w:ascii="Verdana" w:hAnsi="Verdana"/>
          <w:sz w:val="15"/>
          <w:szCs w:val="18"/>
        </w:rPr>
        <w:t>PENB, uvede v inzerci ne</w:t>
      </w:r>
      <w:r w:rsidR="00BF490C" w:rsidRPr="009144DE">
        <w:rPr>
          <w:rFonts w:ascii="Verdana" w:hAnsi="Verdana"/>
          <w:sz w:val="15"/>
          <w:szCs w:val="18"/>
        </w:rPr>
        <w:t xml:space="preserve">jhorší </w:t>
      </w:r>
      <w:r w:rsidR="0031266D" w:rsidRPr="009144DE">
        <w:rPr>
          <w:rFonts w:ascii="Verdana" w:hAnsi="Verdana"/>
          <w:sz w:val="15"/>
          <w:szCs w:val="18"/>
        </w:rPr>
        <w:t>energetickou</w:t>
      </w:r>
      <w:r w:rsidR="00BF490C" w:rsidRPr="009144DE">
        <w:rPr>
          <w:rFonts w:ascii="Verdana" w:hAnsi="Verdana"/>
          <w:sz w:val="15"/>
          <w:szCs w:val="18"/>
        </w:rPr>
        <w:t xml:space="preserve"> třídu</w:t>
      </w:r>
      <w:r w:rsidR="0031266D" w:rsidRPr="009144DE">
        <w:rPr>
          <w:rFonts w:ascii="Verdana" w:hAnsi="Verdana"/>
          <w:sz w:val="15"/>
          <w:szCs w:val="18"/>
        </w:rPr>
        <w:t xml:space="preserve"> „G“</w:t>
      </w:r>
      <w:r w:rsidR="00BF490C" w:rsidRPr="009144DE">
        <w:rPr>
          <w:rFonts w:ascii="Verdana" w:hAnsi="Verdana"/>
          <w:sz w:val="15"/>
          <w:szCs w:val="18"/>
        </w:rPr>
        <w:t>.</w:t>
      </w:r>
    </w:p>
    <w:p w14:paraId="267B1C4E" w14:textId="77777777" w:rsidR="001C72C2" w:rsidRDefault="004A72C9" w:rsidP="001C72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="001C72C2" w:rsidRPr="00E97B1F">
        <w:rPr>
          <w:rFonts w:ascii="Verdana" w:hAnsi="Verdana"/>
          <w:sz w:val="15"/>
          <w:szCs w:val="18"/>
        </w:rPr>
        <w:t>.</w:t>
      </w:r>
      <w:r w:rsidR="00FB1525">
        <w:rPr>
          <w:rFonts w:ascii="Verdana" w:hAnsi="Verdana"/>
          <w:sz w:val="15"/>
          <w:szCs w:val="18"/>
        </w:rPr>
        <w:t>7</w:t>
      </w:r>
      <w:r w:rsidR="001C72C2" w:rsidRPr="00E97B1F">
        <w:rPr>
          <w:rFonts w:ascii="Verdana" w:hAnsi="Verdana"/>
          <w:sz w:val="15"/>
          <w:szCs w:val="18"/>
        </w:rPr>
        <w:t>.</w:t>
      </w:r>
      <w:r w:rsidR="001C72C2" w:rsidRPr="00E97B1F">
        <w:rPr>
          <w:rFonts w:ascii="Verdana" w:hAnsi="Verdana"/>
          <w:sz w:val="15"/>
          <w:szCs w:val="18"/>
        </w:rPr>
        <w:tab/>
        <w:t>Zájemcem potvrzuje, že se před podpisem seznámil s Poučením pro spotřebitele a se Zásadami ochrany osobních údajů Realitního zprostředkovatele, jak je uveřejněno na www.vkreal.cz. Poskytnutí osobních údajů Zájemce je požadováno z důvodu oprávněného zájmu Realitního zprostředkovatele, tyto jsou nezbytné pro plnění této smlouvy.</w:t>
      </w:r>
    </w:p>
    <w:p w14:paraId="5BF998BA" w14:textId="77777777" w:rsidR="005A29A4" w:rsidRDefault="005A29A4" w:rsidP="001C72C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116500D9" w14:textId="77777777" w:rsidR="005A29A4" w:rsidRPr="00D47734" w:rsidRDefault="005A29A4" w:rsidP="005A29A4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5A29A4">
        <w:rPr>
          <w:rFonts w:ascii="Verdana" w:hAnsi="Verdana"/>
          <w:b/>
          <w:sz w:val="15"/>
          <w:szCs w:val="18"/>
          <w:highlight w:val="yellow"/>
        </w:rPr>
        <w:t>Čl. 8.</w:t>
      </w:r>
      <w:r w:rsidRPr="005A29A4">
        <w:rPr>
          <w:rFonts w:ascii="Verdana" w:hAnsi="Verdana"/>
          <w:sz w:val="15"/>
          <w:szCs w:val="18"/>
          <w:highlight w:val="yellow"/>
        </w:rPr>
        <w:tab/>
      </w:r>
      <w:r w:rsidRPr="005A29A4">
        <w:rPr>
          <w:rFonts w:ascii="Verdana" w:hAnsi="Verdana"/>
          <w:b/>
          <w:sz w:val="15"/>
          <w:szCs w:val="18"/>
          <w:highlight w:val="yellow"/>
        </w:rPr>
        <w:t>Odstoupení o</w:t>
      </w:r>
      <w:r w:rsidR="00BD6B0A">
        <w:rPr>
          <w:rFonts w:ascii="Verdana" w:hAnsi="Verdana"/>
          <w:b/>
          <w:sz w:val="15"/>
          <w:szCs w:val="18"/>
          <w:highlight w:val="yellow"/>
        </w:rPr>
        <w:t>d</w:t>
      </w:r>
      <w:r w:rsidRPr="005A29A4">
        <w:rPr>
          <w:rFonts w:ascii="Verdana" w:hAnsi="Verdana"/>
          <w:b/>
          <w:sz w:val="15"/>
          <w:szCs w:val="18"/>
          <w:highlight w:val="yellow"/>
        </w:rPr>
        <w:t xml:space="preserve"> smlouvy</w:t>
      </w:r>
    </w:p>
    <w:p w14:paraId="6ADE402C" w14:textId="77777777" w:rsidR="003150D2" w:rsidRPr="00C11A13" w:rsidRDefault="005A29A4" w:rsidP="006A7103">
      <w:pPr>
        <w:pStyle w:val="Zkladntext"/>
        <w:spacing w:line="240" w:lineRule="exact"/>
        <w:ind w:left="-120" w:hanging="480"/>
        <w:rPr>
          <w:rFonts w:ascii="Verdana" w:hAnsi="Verdana"/>
          <w:b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>8</w:t>
      </w:r>
      <w:r w:rsidR="00C04651" w:rsidRPr="00AE3F07">
        <w:rPr>
          <w:rFonts w:ascii="Verdana" w:hAnsi="Verdana"/>
          <w:sz w:val="15"/>
          <w:szCs w:val="18"/>
          <w:highlight w:val="yellow"/>
        </w:rPr>
        <w:t>.</w:t>
      </w:r>
      <w:r>
        <w:rPr>
          <w:rFonts w:ascii="Verdana" w:hAnsi="Verdana"/>
          <w:sz w:val="15"/>
          <w:szCs w:val="18"/>
          <w:highlight w:val="yellow"/>
        </w:rPr>
        <w:t>1</w:t>
      </w:r>
      <w:r w:rsidR="00C04651" w:rsidRPr="00AE3F07">
        <w:rPr>
          <w:rFonts w:ascii="Verdana" w:hAnsi="Verdana"/>
          <w:sz w:val="15"/>
          <w:szCs w:val="18"/>
          <w:highlight w:val="yellow"/>
        </w:rPr>
        <w:t>.</w:t>
      </w:r>
      <w:r w:rsidR="00C04651" w:rsidRPr="00AE3F07">
        <w:rPr>
          <w:rFonts w:ascii="Verdana" w:hAnsi="Verdana"/>
          <w:sz w:val="15"/>
          <w:szCs w:val="18"/>
          <w:highlight w:val="yellow"/>
        </w:rPr>
        <w:tab/>
      </w:r>
      <w:r w:rsidR="00C04651" w:rsidRPr="00C11A13">
        <w:rPr>
          <w:rFonts w:ascii="Verdana" w:hAnsi="Verdana"/>
          <w:b/>
          <w:sz w:val="15"/>
          <w:szCs w:val="18"/>
          <w:highlight w:val="yellow"/>
        </w:rPr>
        <w:t xml:space="preserve">Byla-li tato smlouva uzavřená mimo obchodní prostory </w:t>
      </w:r>
      <w:r w:rsidR="00FA12CF" w:rsidRPr="00C11A13">
        <w:rPr>
          <w:rFonts w:ascii="Verdana" w:hAnsi="Verdana"/>
          <w:b/>
          <w:sz w:val="15"/>
          <w:szCs w:val="18"/>
          <w:highlight w:val="yellow"/>
        </w:rPr>
        <w:t>Realitní</w:t>
      </w:r>
      <w:r w:rsidR="002F0F0E" w:rsidRPr="00C11A13">
        <w:rPr>
          <w:rFonts w:ascii="Verdana" w:hAnsi="Verdana"/>
          <w:b/>
          <w:sz w:val="15"/>
          <w:szCs w:val="18"/>
          <w:highlight w:val="yellow"/>
        </w:rPr>
        <w:t>ho</w:t>
      </w:r>
      <w:r w:rsidR="00FA12CF" w:rsidRPr="00C11A13">
        <w:rPr>
          <w:rFonts w:ascii="Verdana" w:hAnsi="Verdana"/>
          <w:b/>
          <w:sz w:val="15"/>
          <w:szCs w:val="18"/>
          <w:highlight w:val="yellow"/>
        </w:rPr>
        <w:t xml:space="preserve"> zprostředkovatel</w:t>
      </w:r>
      <w:r w:rsidR="00C04651" w:rsidRPr="00C11A13">
        <w:rPr>
          <w:rFonts w:ascii="Verdana" w:hAnsi="Verdana"/>
          <w:b/>
          <w:sz w:val="15"/>
          <w:szCs w:val="18"/>
          <w:highlight w:val="yellow"/>
        </w:rPr>
        <w:t xml:space="preserve">e, je Zájemce – spotřebitel oprávněn od smlouvy písemně odstoupit do 14 dnů od jejího uzavření bez udání důvodu. </w:t>
      </w:r>
    </w:p>
    <w:p w14:paraId="6B50D2CA" w14:textId="77777777" w:rsidR="006A7103" w:rsidRPr="00AE3F07" w:rsidRDefault="00C04651" w:rsidP="003150D2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 w:rsidRPr="00AE3F07">
        <w:rPr>
          <w:rFonts w:ascii="Verdana" w:hAnsi="Verdana"/>
          <w:sz w:val="15"/>
          <w:szCs w:val="18"/>
          <w:highlight w:val="yellow"/>
        </w:rPr>
        <w:lastRenderedPageBreak/>
        <w:t xml:space="preserve">Odstoupení se uplatňuje </w:t>
      </w:r>
      <w:r w:rsidR="003822AA" w:rsidRPr="00AE3F07">
        <w:rPr>
          <w:rFonts w:ascii="Verdana" w:hAnsi="Verdana"/>
          <w:sz w:val="15"/>
          <w:szCs w:val="18"/>
          <w:highlight w:val="yellow"/>
        </w:rPr>
        <w:t xml:space="preserve">formou písemného prohlášení (dopis, nebo e-mail) </w:t>
      </w:r>
      <w:r w:rsidRPr="00AE3F07">
        <w:rPr>
          <w:rFonts w:ascii="Verdana" w:hAnsi="Verdana"/>
          <w:sz w:val="15"/>
          <w:szCs w:val="18"/>
          <w:highlight w:val="yellow"/>
        </w:rPr>
        <w:t xml:space="preserve">u VK Real s.r.o., </w:t>
      </w:r>
      <w:r w:rsidR="006A7103" w:rsidRPr="00AE3F07">
        <w:rPr>
          <w:rFonts w:ascii="Verdana" w:hAnsi="Verdana"/>
          <w:sz w:val="15"/>
          <w:szCs w:val="18"/>
          <w:highlight w:val="yellow"/>
        </w:rPr>
        <w:t>Bělohorská 85</w:t>
      </w:r>
      <w:r w:rsidRPr="00AE3F07">
        <w:rPr>
          <w:rFonts w:ascii="Verdana" w:hAnsi="Verdana"/>
          <w:sz w:val="15"/>
          <w:szCs w:val="18"/>
          <w:highlight w:val="yellow"/>
        </w:rPr>
        <w:t>, 1</w:t>
      </w:r>
      <w:r w:rsidR="006A7103" w:rsidRPr="00AE3F07">
        <w:rPr>
          <w:rFonts w:ascii="Verdana" w:hAnsi="Verdana"/>
          <w:sz w:val="15"/>
          <w:szCs w:val="18"/>
          <w:highlight w:val="yellow"/>
        </w:rPr>
        <w:t>69</w:t>
      </w:r>
      <w:r w:rsidRPr="00AE3F07">
        <w:rPr>
          <w:rFonts w:ascii="Verdana" w:hAnsi="Verdana"/>
          <w:sz w:val="15"/>
          <w:szCs w:val="18"/>
          <w:highlight w:val="yellow"/>
        </w:rPr>
        <w:t xml:space="preserve"> 00 Praha </w:t>
      </w:r>
      <w:r w:rsidR="006A7103" w:rsidRPr="00AE3F07">
        <w:rPr>
          <w:rFonts w:ascii="Verdana" w:hAnsi="Verdana"/>
          <w:sz w:val="15"/>
          <w:szCs w:val="18"/>
          <w:highlight w:val="yellow"/>
        </w:rPr>
        <w:t>6, e-mail: info@vkreal.cz</w:t>
      </w:r>
      <w:r w:rsidR="003822AA" w:rsidRPr="00AE3F07">
        <w:rPr>
          <w:rFonts w:ascii="Verdana" w:hAnsi="Verdana"/>
          <w:sz w:val="15"/>
          <w:szCs w:val="18"/>
          <w:highlight w:val="yellow"/>
        </w:rPr>
        <w:t>.</w:t>
      </w:r>
      <w:r w:rsidRPr="00AE3F07">
        <w:rPr>
          <w:rFonts w:ascii="Verdana" w:hAnsi="Verdana"/>
          <w:sz w:val="15"/>
          <w:szCs w:val="18"/>
          <w:highlight w:val="yellow"/>
        </w:rPr>
        <w:t xml:space="preserve"> </w:t>
      </w:r>
      <w:r w:rsidR="009B543A" w:rsidRPr="00AE3F07">
        <w:rPr>
          <w:rFonts w:ascii="Verdana" w:hAnsi="Verdana"/>
          <w:sz w:val="15"/>
          <w:szCs w:val="18"/>
          <w:highlight w:val="yellow"/>
        </w:rPr>
        <w:t>Zájemce m</w:t>
      </w:r>
      <w:r w:rsidR="006A7103" w:rsidRPr="00AE3F07">
        <w:rPr>
          <w:rFonts w:ascii="Verdana" w:hAnsi="Verdana"/>
          <w:sz w:val="15"/>
          <w:szCs w:val="18"/>
          <w:highlight w:val="yellow"/>
        </w:rPr>
        <w:t>ůže použít vzorový formulář pro odstoupení od smlouvy, jež je k dispozici na www.vkreal.cz.</w:t>
      </w:r>
    </w:p>
    <w:p w14:paraId="16B38480" w14:textId="77777777" w:rsidR="007B4440" w:rsidRDefault="00C04651" w:rsidP="006A7103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 w:rsidRPr="00AE3F07">
        <w:rPr>
          <w:rFonts w:ascii="Verdana" w:hAnsi="Verdana"/>
          <w:sz w:val="15"/>
          <w:szCs w:val="18"/>
          <w:highlight w:val="yellow"/>
        </w:rPr>
        <w:t xml:space="preserve">Pokud Zájemce platně odstoupí od smlouvy, je povinen zaplatit </w:t>
      </w:r>
      <w:r w:rsidR="00FA12CF" w:rsidRPr="00AE3F07">
        <w:rPr>
          <w:rFonts w:ascii="Verdana" w:hAnsi="Verdana"/>
          <w:sz w:val="15"/>
          <w:szCs w:val="18"/>
          <w:highlight w:val="yellow"/>
        </w:rPr>
        <w:t>Realitní</w:t>
      </w:r>
      <w:r w:rsidR="00E92123" w:rsidRPr="00AE3F07">
        <w:rPr>
          <w:rFonts w:ascii="Verdana" w:hAnsi="Verdana"/>
          <w:sz w:val="15"/>
          <w:szCs w:val="18"/>
          <w:highlight w:val="yellow"/>
        </w:rPr>
        <w:t>mu</w:t>
      </w:r>
      <w:r w:rsidR="00FA12CF" w:rsidRPr="00AE3F07">
        <w:rPr>
          <w:rFonts w:ascii="Verdana" w:hAnsi="Verdana"/>
          <w:sz w:val="15"/>
          <w:szCs w:val="18"/>
          <w:highlight w:val="yellow"/>
        </w:rPr>
        <w:t xml:space="preserve"> zprostředkovatel</w:t>
      </w:r>
      <w:r w:rsidRPr="00AE3F07">
        <w:rPr>
          <w:rFonts w:ascii="Verdana" w:hAnsi="Verdana"/>
          <w:sz w:val="15"/>
          <w:szCs w:val="18"/>
          <w:highlight w:val="yellow"/>
        </w:rPr>
        <w:t xml:space="preserve">i částku úměrnou rozsahu poskytnutých služeb do doby, kdy bylo </w:t>
      </w:r>
      <w:r w:rsidR="00FA12CF" w:rsidRPr="00AE3F07">
        <w:rPr>
          <w:rFonts w:ascii="Verdana" w:hAnsi="Verdana"/>
          <w:sz w:val="15"/>
          <w:szCs w:val="18"/>
          <w:highlight w:val="yellow"/>
        </w:rPr>
        <w:t>Realitní</w:t>
      </w:r>
      <w:r w:rsidR="00E92123" w:rsidRPr="00AE3F07">
        <w:rPr>
          <w:rFonts w:ascii="Verdana" w:hAnsi="Verdana"/>
          <w:sz w:val="15"/>
          <w:szCs w:val="18"/>
          <w:highlight w:val="yellow"/>
        </w:rPr>
        <w:t>mu</w:t>
      </w:r>
      <w:r w:rsidR="00FA12CF" w:rsidRPr="00AE3F07">
        <w:rPr>
          <w:rFonts w:ascii="Verdana" w:hAnsi="Verdana"/>
          <w:sz w:val="15"/>
          <w:szCs w:val="18"/>
          <w:highlight w:val="yellow"/>
        </w:rPr>
        <w:t xml:space="preserve"> zprostředkovatel</w:t>
      </w:r>
      <w:r w:rsidRPr="00AE3F07">
        <w:rPr>
          <w:rFonts w:ascii="Verdana" w:hAnsi="Verdana"/>
          <w:sz w:val="15"/>
          <w:szCs w:val="18"/>
          <w:highlight w:val="yellow"/>
        </w:rPr>
        <w:t xml:space="preserve">i doručeno odstoupení. </w:t>
      </w:r>
    </w:p>
    <w:p w14:paraId="7FEED260" w14:textId="77777777" w:rsidR="00C04651" w:rsidRPr="007B4440" w:rsidRDefault="00BB1179" w:rsidP="006A7103">
      <w:pPr>
        <w:pStyle w:val="Zkladntext"/>
        <w:spacing w:line="240" w:lineRule="exact"/>
        <w:ind w:left="-120" w:hanging="22"/>
        <w:rPr>
          <w:rFonts w:ascii="Verdana" w:hAnsi="Verdana"/>
          <w:b/>
          <w:sz w:val="15"/>
          <w:szCs w:val="18"/>
        </w:rPr>
      </w:pPr>
      <w:r w:rsidRPr="007B4440">
        <w:rPr>
          <w:rFonts w:ascii="Verdana" w:hAnsi="Verdana"/>
          <w:b/>
          <w:sz w:val="15"/>
          <w:szCs w:val="18"/>
          <w:highlight w:val="yellow"/>
        </w:rPr>
        <w:t>Zájemce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 xml:space="preserve"> před uzavřením </w:t>
      </w:r>
      <w:r w:rsidRPr="007B4440">
        <w:rPr>
          <w:rFonts w:ascii="Verdana" w:hAnsi="Verdana"/>
          <w:b/>
          <w:sz w:val="15"/>
          <w:szCs w:val="18"/>
          <w:highlight w:val="yellow"/>
        </w:rPr>
        <w:t xml:space="preserve">této 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 xml:space="preserve">smlouvy výslovně požádal </w:t>
      </w:r>
      <w:r w:rsidR="00FA12CF" w:rsidRPr="007B4440">
        <w:rPr>
          <w:rFonts w:ascii="Verdana" w:hAnsi="Verdana"/>
          <w:b/>
          <w:sz w:val="15"/>
          <w:szCs w:val="18"/>
          <w:highlight w:val="yellow"/>
        </w:rPr>
        <w:t>Realitní</w:t>
      </w:r>
      <w:r w:rsidR="00E92123" w:rsidRPr="007B4440">
        <w:rPr>
          <w:rFonts w:ascii="Verdana" w:hAnsi="Verdana"/>
          <w:b/>
          <w:sz w:val="15"/>
          <w:szCs w:val="18"/>
          <w:highlight w:val="yellow"/>
        </w:rPr>
        <w:t>ho</w:t>
      </w:r>
      <w:r w:rsidR="00FA12CF" w:rsidRPr="007B4440">
        <w:rPr>
          <w:rFonts w:ascii="Verdana" w:hAnsi="Verdana"/>
          <w:b/>
          <w:sz w:val="15"/>
          <w:szCs w:val="18"/>
          <w:highlight w:val="yellow"/>
        </w:rPr>
        <w:t xml:space="preserve"> zprostředkovatel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>e</w:t>
      </w:r>
      <w:r w:rsidR="0075530E" w:rsidRPr="007B4440">
        <w:rPr>
          <w:rFonts w:ascii="Verdana" w:hAnsi="Verdana"/>
          <w:b/>
          <w:sz w:val="15"/>
          <w:szCs w:val="18"/>
          <w:highlight w:val="yellow"/>
        </w:rPr>
        <w:t>,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 xml:space="preserve"> aby s plněním služeb dle </w:t>
      </w:r>
      <w:r w:rsidRPr="007B4440">
        <w:rPr>
          <w:rFonts w:ascii="Verdana" w:hAnsi="Verdana"/>
          <w:b/>
          <w:sz w:val="15"/>
          <w:szCs w:val="18"/>
          <w:highlight w:val="yellow"/>
        </w:rPr>
        <w:t xml:space="preserve">této </w:t>
      </w:r>
      <w:r w:rsidR="0075530E" w:rsidRPr="007B4440">
        <w:rPr>
          <w:rFonts w:ascii="Verdana" w:hAnsi="Verdana"/>
          <w:b/>
          <w:sz w:val="15"/>
          <w:szCs w:val="18"/>
          <w:highlight w:val="yellow"/>
        </w:rPr>
        <w:t>smlouvy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 xml:space="preserve"> započal ihned po jejím uzavření a prohlašuje, že mu bylo sděleno, že není oprávněn od </w:t>
      </w:r>
      <w:r w:rsidRPr="007B4440">
        <w:rPr>
          <w:rFonts w:ascii="Verdana" w:hAnsi="Verdana"/>
          <w:b/>
          <w:sz w:val="15"/>
          <w:szCs w:val="18"/>
          <w:highlight w:val="yellow"/>
        </w:rPr>
        <w:t>této smlouvy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 xml:space="preserve"> </w:t>
      </w:r>
      <w:r w:rsidR="00F74B2C" w:rsidRPr="007B4440">
        <w:rPr>
          <w:rFonts w:ascii="Verdana" w:hAnsi="Verdana"/>
          <w:b/>
          <w:sz w:val="15"/>
          <w:szCs w:val="18"/>
          <w:highlight w:val="yellow"/>
        </w:rPr>
        <w:t>odstoupit,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 xml:space="preserve"> pokud bude obstarána příležitost k uzavření </w:t>
      </w:r>
      <w:r w:rsidR="00C86CB6" w:rsidRPr="007B4440">
        <w:rPr>
          <w:rFonts w:ascii="Verdana" w:hAnsi="Verdana"/>
          <w:b/>
          <w:sz w:val="15"/>
          <w:szCs w:val="18"/>
          <w:highlight w:val="yellow"/>
        </w:rPr>
        <w:t xml:space="preserve">Realitní </w:t>
      </w:r>
      <w:r w:rsidR="00C04651" w:rsidRPr="007B4440">
        <w:rPr>
          <w:rFonts w:ascii="Verdana" w:hAnsi="Verdana"/>
          <w:b/>
          <w:sz w:val="15"/>
          <w:szCs w:val="18"/>
          <w:highlight w:val="yellow"/>
        </w:rPr>
        <w:t>smlouvy.</w:t>
      </w:r>
    </w:p>
    <w:p w14:paraId="0809AFB4" w14:textId="77777777" w:rsidR="00AE256E" w:rsidRPr="00BA032B" w:rsidRDefault="00AE256E" w:rsidP="00AE256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76A6458F" w14:textId="77777777" w:rsidR="00AE256E" w:rsidRPr="006D4F99" w:rsidRDefault="00AE256E" w:rsidP="00AE256E">
      <w:pPr>
        <w:spacing w:line="200" w:lineRule="exact"/>
        <w:ind w:left="-142"/>
        <w:rPr>
          <w:rFonts w:ascii="Verdana" w:hAnsi="Verdana"/>
          <w:sz w:val="15"/>
          <w:szCs w:val="17"/>
        </w:rPr>
      </w:pPr>
      <w:r w:rsidRPr="006D4F99">
        <w:rPr>
          <w:rFonts w:ascii="Verdana" w:hAnsi="Verdana"/>
          <w:sz w:val="15"/>
          <w:szCs w:val="18"/>
        </w:rPr>
        <w:t>Uzavřeno v </w:t>
      </w:r>
      <w:r w:rsidRPr="006D4F99">
        <w:rPr>
          <w:rFonts w:ascii="Verdana" w:hAnsi="Verdana"/>
          <w:sz w:val="15"/>
          <w:szCs w:val="18"/>
          <w:highlight w:val="yellow"/>
        </w:rPr>
        <w:t xml:space="preserve">obchodních prostorách </w:t>
      </w:r>
      <w:r w:rsidR="00FA12CF" w:rsidRPr="006D4F99">
        <w:rPr>
          <w:rFonts w:ascii="Verdana" w:hAnsi="Verdana"/>
          <w:sz w:val="15"/>
          <w:szCs w:val="18"/>
          <w:highlight w:val="yellow"/>
        </w:rPr>
        <w:t>Realitní</w:t>
      </w:r>
      <w:r w:rsidR="00E92123" w:rsidRPr="006D4F99">
        <w:rPr>
          <w:rFonts w:ascii="Verdana" w:hAnsi="Verdana"/>
          <w:sz w:val="15"/>
          <w:szCs w:val="18"/>
          <w:highlight w:val="yellow"/>
        </w:rPr>
        <w:t>ho</w:t>
      </w:r>
      <w:r w:rsidR="00FA12CF" w:rsidRPr="006D4F99">
        <w:rPr>
          <w:rFonts w:ascii="Verdana" w:hAnsi="Verdana"/>
          <w:sz w:val="15"/>
          <w:szCs w:val="18"/>
          <w:highlight w:val="yellow"/>
        </w:rPr>
        <w:t xml:space="preserve"> zprostředkovatel</w:t>
      </w:r>
      <w:r w:rsidRPr="006D4F99">
        <w:rPr>
          <w:rFonts w:ascii="Verdana" w:hAnsi="Verdana"/>
          <w:sz w:val="15"/>
          <w:szCs w:val="18"/>
          <w:highlight w:val="yellow"/>
        </w:rPr>
        <w:t xml:space="preserve">e na adrese Bělohorská </w:t>
      </w:r>
      <w:r w:rsidR="00A053AA">
        <w:rPr>
          <w:rFonts w:ascii="Verdana" w:hAnsi="Verdana"/>
          <w:sz w:val="15"/>
          <w:szCs w:val="18"/>
          <w:highlight w:val="yellow"/>
        </w:rPr>
        <w:t>238/</w:t>
      </w:r>
      <w:r w:rsidRPr="006D4F99">
        <w:rPr>
          <w:rFonts w:ascii="Verdana" w:hAnsi="Verdana"/>
          <w:sz w:val="15"/>
          <w:szCs w:val="18"/>
          <w:highlight w:val="yellow"/>
        </w:rPr>
        <w:t>85, Praha 6</w:t>
      </w:r>
      <w:r w:rsidRPr="006D4F99">
        <w:rPr>
          <w:rFonts w:ascii="Verdana" w:hAnsi="Verdana"/>
          <w:sz w:val="15"/>
          <w:szCs w:val="18"/>
        </w:rPr>
        <w:t xml:space="preserve"> dne </w:t>
      </w:r>
      <w:r w:rsidRPr="006D4F99">
        <w:rPr>
          <w:rFonts w:ascii="Verdana" w:hAnsi="Verdana"/>
          <w:sz w:val="15"/>
          <w:szCs w:val="18"/>
          <w:highlight w:val="yellow"/>
        </w:rPr>
        <w:t xml:space="preserve">14. 10. </w:t>
      </w:r>
      <w:r w:rsidR="00CC26E8">
        <w:rPr>
          <w:rFonts w:ascii="Verdana" w:hAnsi="Verdana"/>
          <w:sz w:val="15"/>
          <w:szCs w:val="17"/>
          <w:highlight w:val="yellow"/>
        </w:rPr>
        <w:t>202</w:t>
      </w:r>
      <w:r w:rsidR="004B4BE8">
        <w:rPr>
          <w:rFonts w:ascii="Verdana" w:hAnsi="Verdana"/>
          <w:sz w:val="15"/>
          <w:szCs w:val="17"/>
          <w:highlight w:val="yellow"/>
        </w:rPr>
        <w:t>6</w:t>
      </w:r>
      <w:r w:rsidRPr="006D4F99">
        <w:rPr>
          <w:rFonts w:ascii="Verdana" w:hAnsi="Verdana"/>
          <w:sz w:val="15"/>
          <w:szCs w:val="17"/>
          <w:highlight w:val="yellow"/>
        </w:rPr>
        <w:t>.</w:t>
      </w:r>
    </w:p>
    <w:p w14:paraId="63C76F7D" w14:textId="77777777" w:rsidR="00AE256E" w:rsidRDefault="00AE256E" w:rsidP="003A052B">
      <w:pPr>
        <w:spacing w:line="200" w:lineRule="exact"/>
        <w:ind w:left="-142"/>
        <w:rPr>
          <w:rFonts w:ascii="Verdana" w:hAnsi="Verdana"/>
          <w:sz w:val="15"/>
          <w:szCs w:val="18"/>
        </w:rPr>
      </w:pPr>
    </w:p>
    <w:p w14:paraId="750D0804" w14:textId="77777777" w:rsidR="003A052B" w:rsidRPr="009144DE" w:rsidRDefault="003A052B" w:rsidP="003A052B">
      <w:pPr>
        <w:spacing w:line="200" w:lineRule="exact"/>
        <w:ind w:left="-142"/>
        <w:rPr>
          <w:rFonts w:ascii="Verdana" w:hAnsi="Verdana"/>
          <w:sz w:val="15"/>
          <w:szCs w:val="18"/>
        </w:rPr>
      </w:pPr>
      <w:r w:rsidRPr="009144DE">
        <w:rPr>
          <w:rFonts w:ascii="Verdana" w:hAnsi="Verdana"/>
          <w:sz w:val="15"/>
          <w:szCs w:val="18"/>
        </w:rPr>
        <w:t xml:space="preserve">Přílohy: </w:t>
      </w:r>
    </w:p>
    <w:p w14:paraId="0FF97A17" w14:textId="77777777" w:rsidR="003A052B" w:rsidRPr="009144DE" w:rsidRDefault="003A052B" w:rsidP="003A052B">
      <w:pPr>
        <w:spacing w:line="200" w:lineRule="exact"/>
        <w:ind w:left="-142"/>
        <w:rPr>
          <w:rFonts w:ascii="Verdana" w:hAnsi="Verdana"/>
          <w:sz w:val="15"/>
          <w:szCs w:val="18"/>
        </w:rPr>
      </w:pPr>
      <w:r w:rsidRPr="009144DE">
        <w:rPr>
          <w:rFonts w:ascii="Verdana" w:hAnsi="Verdana"/>
          <w:sz w:val="15"/>
          <w:szCs w:val="18"/>
        </w:rPr>
        <w:t>List vlastnictví</w:t>
      </w:r>
    </w:p>
    <w:p w14:paraId="70CD88EA" w14:textId="77777777" w:rsidR="003A052B" w:rsidRPr="006D4F99" w:rsidRDefault="003A052B" w:rsidP="003A052B">
      <w:pPr>
        <w:spacing w:line="200" w:lineRule="exact"/>
        <w:ind w:left="-142"/>
        <w:rPr>
          <w:rFonts w:ascii="Verdana" w:hAnsi="Verdana"/>
          <w:sz w:val="15"/>
          <w:szCs w:val="18"/>
        </w:rPr>
      </w:pPr>
      <w:r w:rsidRPr="009144DE">
        <w:rPr>
          <w:rFonts w:ascii="Verdana" w:hAnsi="Verdana"/>
          <w:sz w:val="15"/>
          <w:szCs w:val="18"/>
        </w:rPr>
        <w:t>Důležité informace při prodeji nemovitosti</w:t>
      </w:r>
    </w:p>
    <w:p w14:paraId="180A5A91" w14:textId="77777777" w:rsidR="00AE256E" w:rsidRDefault="00AE256E" w:rsidP="00AE256E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60413355" w14:textId="77777777" w:rsidR="003A052B" w:rsidRDefault="003A052B" w:rsidP="00AE256E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405B28BC" w14:textId="77777777" w:rsidR="00AE256E" w:rsidRPr="006D4F99" w:rsidRDefault="00AE256E" w:rsidP="00AE256E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……………………………………………….</w:t>
      </w:r>
      <w:r w:rsidRPr="006D4F99">
        <w:rPr>
          <w:rFonts w:ascii="Verdana" w:hAnsi="Verdana"/>
          <w:sz w:val="15"/>
          <w:szCs w:val="18"/>
        </w:rPr>
        <w:tab/>
      </w:r>
      <w:r w:rsidRPr="006D4F99">
        <w:rPr>
          <w:rFonts w:ascii="Verdana" w:hAnsi="Verdana"/>
          <w:sz w:val="15"/>
          <w:szCs w:val="18"/>
        </w:rPr>
        <w:tab/>
        <w:t>………………………………………….</w:t>
      </w:r>
      <w:r w:rsidRPr="006D4F99">
        <w:rPr>
          <w:rFonts w:ascii="Verdana" w:hAnsi="Verdana"/>
          <w:sz w:val="15"/>
          <w:szCs w:val="18"/>
        </w:rPr>
        <w:tab/>
      </w:r>
      <w:r w:rsidRPr="006D4F99">
        <w:rPr>
          <w:rFonts w:ascii="Verdana" w:hAnsi="Verdana"/>
          <w:sz w:val="15"/>
          <w:szCs w:val="18"/>
        </w:rPr>
        <w:tab/>
        <w:t>………………………………………….</w:t>
      </w:r>
    </w:p>
    <w:p w14:paraId="04367A82" w14:textId="77777777" w:rsidR="00AE256E" w:rsidRPr="006D4F99" w:rsidRDefault="00FA12CF" w:rsidP="00AE256E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 w:rsidRPr="006D4F99">
        <w:rPr>
          <w:rFonts w:ascii="Verdana" w:hAnsi="Verdana"/>
          <w:sz w:val="15"/>
          <w:szCs w:val="18"/>
        </w:rPr>
        <w:t>Realitní zprostředkovatel</w:t>
      </w:r>
      <w:r w:rsidR="005E4139">
        <w:rPr>
          <w:rFonts w:ascii="Verdana" w:hAnsi="Verdana"/>
          <w:sz w:val="15"/>
          <w:szCs w:val="18"/>
        </w:rPr>
        <w:tab/>
      </w:r>
      <w:r w:rsidR="005E4139">
        <w:rPr>
          <w:rFonts w:ascii="Verdana" w:hAnsi="Verdana"/>
          <w:sz w:val="15"/>
          <w:szCs w:val="18"/>
        </w:rPr>
        <w:tab/>
      </w:r>
      <w:r w:rsidR="005E4139">
        <w:rPr>
          <w:rFonts w:ascii="Verdana" w:hAnsi="Verdana"/>
          <w:sz w:val="15"/>
          <w:szCs w:val="18"/>
        </w:rPr>
        <w:tab/>
      </w:r>
      <w:r w:rsidR="00AE256E" w:rsidRPr="006D4F99">
        <w:rPr>
          <w:rFonts w:ascii="Verdana" w:hAnsi="Verdana"/>
          <w:sz w:val="15"/>
          <w:szCs w:val="18"/>
        </w:rPr>
        <w:t>Zájemce</w:t>
      </w:r>
      <w:r w:rsidR="00AE256E" w:rsidRPr="006D4F99">
        <w:rPr>
          <w:rFonts w:ascii="Verdana" w:hAnsi="Verdana"/>
          <w:sz w:val="15"/>
          <w:szCs w:val="18"/>
        </w:rPr>
        <w:tab/>
      </w:r>
      <w:r w:rsidR="00AE256E" w:rsidRPr="006D4F99">
        <w:rPr>
          <w:rFonts w:ascii="Verdana" w:hAnsi="Verdana"/>
          <w:sz w:val="15"/>
          <w:szCs w:val="18"/>
        </w:rPr>
        <w:tab/>
      </w:r>
      <w:r w:rsidR="00AE256E" w:rsidRPr="006D4F99">
        <w:rPr>
          <w:rFonts w:ascii="Verdana" w:hAnsi="Verdana"/>
          <w:sz w:val="15"/>
          <w:szCs w:val="18"/>
        </w:rPr>
        <w:tab/>
      </w:r>
      <w:r w:rsidR="00AE256E" w:rsidRPr="006D4F99">
        <w:rPr>
          <w:rFonts w:ascii="Verdana" w:hAnsi="Verdana"/>
          <w:sz w:val="15"/>
          <w:szCs w:val="18"/>
        </w:rPr>
        <w:tab/>
      </w:r>
      <w:r w:rsidR="00AE256E" w:rsidRPr="006D4F99">
        <w:rPr>
          <w:rFonts w:ascii="Verdana" w:hAnsi="Verdana"/>
          <w:sz w:val="15"/>
          <w:szCs w:val="18"/>
        </w:rPr>
        <w:tab/>
        <w:t>Zájemce</w:t>
      </w:r>
    </w:p>
    <w:p w14:paraId="39068845" w14:textId="77777777" w:rsidR="00AE256E" w:rsidRPr="00BA032B" w:rsidRDefault="00AE256E" w:rsidP="00AE256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  <w:t xml:space="preserve">VK Real s.r.o., </w:t>
      </w:r>
      <w:r w:rsidRPr="00BA032B">
        <w:rPr>
          <w:rFonts w:ascii="Verdana" w:hAnsi="Verdana"/>
          <w:sz w:val="15"/>
          <w:szCs w:val="18"/>
          <w:highlight w:val="yellow"/>
        </w:rPr>
        <w:t>XXXXXX XXXXXXX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  <w:highlight w:val="yellow"/>
        </w:rPr>
        <w:t>Jiří Vomáčka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  <w:highlight w:val="yellow"/>
        </w:rPr>
        <w:t>Jiřina Vomáčková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</w:p>
    <w:p w14:paraId="4AA69E00" w14:textId="77777777" w:rsidR="00AE256E" w:rsidRDefault="00AE256E" w:rsidP="00AE256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75084528" w14:textId="77777777" w:rsidR="00036557" w:rsidRDefault="00036557" w:rsidP="00AE256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59520398" w14:textId="77777777" w:rsidR="00036557" w:rsidRDefault="00036557" w:rsidP="00AE256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3A60C5FF" w14:textId="77777777" w:rsidR="00036557" w:rsidRPr="009144DE" w:rsidRDefault="003A052B" w:rsidP="00036557">
      <w:pPr>
        <w:spacing w:line="240" w:lineRule="exact"/>
        <w:jc w:val="center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b/>
          <w:sz w:val="15"/>
          <w:szCs w:val="15"/>
          <w:u w:val="single"/>
        </w:rPr>
        <w:t>Důležité informace při prodeji nemovitosti</w:t>
      </w:r>
    </w:p>
    <w:p w14:paraId="2D989111" w14:textId="77777777" w:rsidR="00036557" w:rsidRPr="009144DE" w:rsidRDefault="00036557" w:rsidP="00036557">
      <w:pPr>
        <w:spacing w:line="240" w:lineRule="exact"/>
        <w:rPr>
          <w:rFonts w:ascii="Verdana" w:hAnsi="Verdana"/>
          <w:b/>
          <w:sz w:val="15"/>
          <w:szCs w:val="15"/>
        </w:rPr>
      </w:pPr>
    </w:p>
    <w:p w14:paraId="51021350" w14:textId="77777777" w:rsidR="00036557" w:rsidRPr="009144DE" w:rsidRDefault="00036557" w:rsidP="00036557">
      <w:pPr>
        <w:spacing w:line="240" w:lineRule="exact"/>
        <w:jc w:val="center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b/>
          <w:bCs/>
          <w:sz w:val="15"/>
          <w:szCs w:val="15"/>
          <w:u w:val="single"/>
        </w:rPr>
        <w:t>Majitel nemovitosti má tyto povinnosti:</w:t>
      </w:r>
    </w:p>
    <w:p w14:paraId="57ABD19B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b/>
          <w:sz w:val="15"/>
          <w:szCs w:val="15"/>
        </w:rPr>
      </w:pPr>
    </w:p>
    <w:p w14:paraId="75951693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/>
          <w:bCs/>
          <w:color w:val="000000"/>
          <w:sz w:val="15"/>
          <w:szCs w:val="15"/>
        </w:rPr>
        <w:t>1) Seznámit zprostředkovatele i kupujícího s faktickými vadami nemovitosti</w:t>
      </w:r>
    </w:p>
    <w:p w14:paraId="738FFB7D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Cs/>
          <w:color w:val="000000"/>
          <w:sz w:val="15"/>
          <w:szCs w:val="15"/>
        </w:rPr>
        <w:t>To znamená s veškerými vadami, o kterých majitel ví či vědět měl a mohl.</w:t>
      </w:r>
    </w:p>
    <w:p w14:paraId="75AFCE70" w14:textId="77777777" w:rsidR="00036557" w:rsidRPr="009144DE" w:rsidRDefault="00036557" w:rsidP="00036557">
      <w:pPr>
        <w:spacing w:line="240" w:lineRule="exact"/>
        <w:jc w:val="both"/>
        <w:rPr>
          <w:rFonts w:ascii="Verdana" w:eastAsia="SimSun" w:hAnsi="Verdana"/>
          <w:bCs/>
          <w:color w:val="000000"/>
          <w:sz w:val="15"/>
          <w:szCs w:val="15"/>
        </w:rPr>
      </w:pPr>
    </w:p>
    <w:p w14:paraId="748F8B68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/>
          <w:bCs/>
          <w:color w:val="000000"/>
          <w:sz w:val="15"/>
          <w:szCs w:val="15"/>
        </w:rPr>
        <w:t>2) Seznámit zprostředkovatele i kupujícího s právními vadami nemovitosti</w:t>
      </w:r>
    </w:p>
    <w:p w14:paraId="41E40433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Cs/>
          <w:color w:val="000000"/>
          <w:sz w:val="15"/>
          <w:szCs w:val="15"/>
        </w:rPr>
        <w:t>Právními vadami jsou</w:t>
      </w:r>
    </w:p>
    <w:p w14:paraId="6381F643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Cs/>
          <w:color w:val="000000"/>
          <w:sz w:val="15"/>
          <w:szCs w:val="15"/>
        </w:rPr>
        <w:t xml:space="preserve">- vady zapsané na listu vlastnickém jako např. věcné břemeno, předkupní právo, </w:t>
      </w:r>
    </w:p>
    <w:p w14:paraId="0BD14B19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Cs/>
          <w:color w:val="000000"/>
          <w:sz w:val="15"/>
          <w:szCs w:val="15"/>
        </w:rPr>
        <w:t>- vady nezapsané na listu vlastnickém, jako např. nájemní právo, spor na určení vlastnictví k nemovitosti.</w:t>
      </w:r>
    </w:p>
    <w:p w14:paraId="773AC0FD" w14:textId="77777777" w:rsidR="00036557" w:rsidRPr="009144DE" w:rsidRDefault="00036557" w:rsidP="00036557">
      <w:pPr>
        <w:spacing w:line="240" w:lineRule="exact"/>
        <w:jc w:val="both"/>
        <w:rPr>
          <w:rFonts w:ascii="Verdana" w:eastAsia="SimSun" w:hAnsi="Verdana"/>
          <w:bCs/>
          <w:color w:val="000000"/>
          <w:sz w:val="15"/>
          <w:szCs w:val="15"/>
        </w:rPr>
      </w:pPr>
    </w:p>
    <w:p w14:paraId="240AB1FB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/>
          <w:bCs/>
          <w:color w:val="000000"/>
          <w:sz w:val="15"/>
          <w:szCs w:val="15"/>
        </w:rPr>
        <w:t>3) Předat kupujícímu při převodu jednotky dle zákona 89/2012 Sb., občanský zákoník, potvrzení</w:t>
      </w:r>
      <w:r w:rsidRPr="009144DE">
        <w:rPr>
          <w:rFonts w:ascii="Verdana" w:eastAsia="SimSun" w:hAnsi="Verdana"/>
          <w:bCs/>
          <w:color w:val="000000"/>
          <w:sz w:val="15"/>
          <w:szCs w:val="15"/>
        </w:rPr>
        <w:t xml:space="preserve"> vystavené osobou odpovědnou za správu domu (obvykle SVJ), jaké dluhy související se správou domu a</w:t>
      </w:r>
      <w:r w:rsidRPr="009144DE">
        <w:rPr>
          <w:rFonts w:ascii="Verdana" w:eastAsia="SimSun" w:hAnsi="Verdana"/>
          <w:bCs/>
          <w:color w:val="000000"/>
          <w:kern w:val="2"/>
          <w:sz w:val="15"/>
          <w:szCs w:val="15"/>
        </w:rPr>
        <w:t xml:space="preserve"> pozemku a na plněních spojených nebo souvisejících s užíváním bytu a zálohách na tato </w:t>
      </w:r>
      <w:r w:rsidR="00F74B2C" w:rsidRPr="009144DE">
        <w:rPr>
          <w:rFonts w:ascii="Verdana" w:eastAsia="SimSun" w:hAnsi="Verdana"/>
          <w:bCs/>
          <w:color w:val="000000"/>
          <w:kern w:val="2"/>
          <w:sz w:val="15"/>
          <w:szCs w:val="15"/>
        </w:rPr>
        <w:t>plnění přejdou</w:t>
      </w:r>
      <w:r w:rsidRPr="009144DE">
        <w:rPr>
          <w:rFonts w:ascii="Verdana" w:eastAsia="SimSun" w:hAnsi="Verdana"/>
          <w:bCs/>
          <w:color w:val="000000"/>
          <w:kern w:val="2"/>
          <w:sz w:val="15"/>
          <w:szCs w:val="15"/>
        </w:rPr>
        <w:t xml:space="preserve"> na nabyvatele jednotky, popřípadě že takové dluhy nejsou.</w:t>
      </w:r>
    </w:p>
    <w:p w14:paraId="495ABEA1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394FF52A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/>
          <w:bCs/>
          <w:color w:val="000000"/>
          <w:sz w:val="15"/>
          <w:szCs w:val="15"/>
        </w:rPr>
        <w:t xml:space="preserve">4) Předat kupujícímu stavební dokumentaci </w:t>
      </w:r>
    </w:p>
    <w:p w14:paraId="4B7D1B75" w14:textId="77777777" w:rsidR="00036557" w:rsidRPr="009144DE" w:rsidRDefault="00036557" w:rsidP="00036557">
      <w:pPr>
        <w:spacing w:line="240" w:lineRule="exact"/>
        <w:jc w:val="both"/>
        <w:rPr>
          <w:rFonts w:ascii="Verdana" w:eastAsia="SimSun" w:hAnsi="Verdana"/>
          <w:bCs/>
          <w:color w:val="000000"/>
          <w:kern w:val="2"/>
          <w:sz w:val="15"/>
          <w:szCs w:val="15"/>
        </w:rPr>
      </w:pPr>
      <w:r w:rsidRPr="009144DE">
        <w:rPr>
          <w:rFonts w:ascii="Verdana" w:eastAsia="SimSun" w:hAnsi="Verdana"/>
          <w:bCs/>
          <w:color w:val="000000"/>
          <w:sz w:val="15"/>
          <w:szCs w:val="15"/>
        </w:rPr>
        <w:t xml:space="preserve">Vlastník stavby (u jednotky je za vlastníka považováno SVJ) je povinen podle zákona č. 283/2021 Sb., stavební zákon uchovávat po celou dobu trvání stavby </w:t>
      </w:r>
      <w:r w:rsidRPr="009144DE">
        <w:rPr>
          <w:rFonts w:ascii="Verdana" w:eastAsia="SimSun" w:hAnsi="Verdana"/>
          <w:bCs/>
          <w:color w:val="000000"/>
          <w:kern w:val="2"/>
          <w:sz w:val="15"/>
          <w:szCs w:val="15"/>
        </w:rPr>
        <w:t>ověřenou projektovou dokumentaci, dokumentaci pro provádění stavby, dokumentaci stavby, došlo-li k odchylce od dokumentace pro povolení stavby, popřípadě dokumentaci skutečného provedení stavby, včetně její geodetické části, nebo pasport stavby, rozhodnutí, osvědčení, souhlasy a jiné důležité doklady týkající se stavby nebo zařízení; dokumentaci lze uchovávat i v elektronické formě.</w:t>
      </w:r>
    </w:p>
    <w:p w14:paraId="1993311F" w14:textId="77777777" w:rsidR="00036557" w:rsidRPr="009144DE" w:rsidRDefault="00036557" w:rsidP="00036557">
      <w:pPr>
        <w:spacing w:line="240" w:lineRule="exact"/>
        <w:jc w:val="both"/>
        <w:rPr>
          <w:rFonts w:ascii="Verdana" w:eastAsia="SimSun" w:hAnsi="Verdana"/>
          <w:bCs/>
          <w:color w:val="000000"/>
          <w:kern w:val="2"/>
          <w:sz w:val="15"/>
          <w:szCs w:val="15"/>
        </w:rPr>
      </w:pPr>
    </w:p>
    <w:p w14:paraId="3ED02F07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b/>
          <w:bCs/>
          <w:color w:val="000000"/>
          <w:kern w:val="2"/>
          <w:sz w:val="15"/>
          <w:szCs w:val="15"/>
        </w:rPr>
        <w:t>5) Předat zprostředkovateli i kupujícímu průkaz energetické náročnosti budovy dle zákona č. 406/2000 Sb., o</w:t>
      </w:r>
      <w:r w:rsidRPr="009144DE">
        <w:rPr>
          <w:rFonts w:ascii="Verdana" w:eastAsia="SimSun" w:hAnsi="Verdana"/>
          <w:b/>
          <w:bCs/>
          <w:color w:val="000000"/>
          <w:sz w:val="15"/>
          <w:szCs w:val="15"/>
        </w:rPr>
        <w:t xml:space="preserve"> hospodaření s energií</w:t>
      </w:r>
    </w:p>
    <w:p w14:paraId="53A9054B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color w:val="000000"/>
          <w:sz w:val="15"/>
          <w:szCs w:val="15"/>
        </w:rPr>
        <w:t>(vyjma v zákoně uvedených výjimek)</w:t>
      </w:r>
    </w:p>
    <w:p w14:paraId="163D01B7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eastAsia="SimSun" w:hAnsi="Verdana"/>
          <w:color w:val="000000"/>
          <w:sz w:val="15"/>
          <w:szCs w:val="15"/>
        </w:rPr>
        <w:t>nebo při převodu jednotky, nebyl-li vlastníkovi na písemné vyžádání stavebníkem nebo SVJ předán průkaz, předložit vyúčtování dodávek elektřiny, plynu a tepelné energie pro příslušnou jednotku za uplynulé 3 roky.</w:t>
      </w:r>
    </w:p>
    <w:p w14:paraId="3D77796F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2B7A7AC1" w14:textId="77777777" w:rsidR="00036557" w:rsidRPr="009144DE" w:rsidRDefault="00036557" w:rsidP="00036557">
      <w:pPr>
        <w:spacing w:line="240" w:lineRule="exact"/>
        <w:jc w:val="center"/>
        <w:rPr>
          <w:rFonts w:ascii="Verdana" w:hAnsi="Verdana"/>
          <w:sz w:val="15"/>
          <w:szCs w:val="15"/>
        </w:rPr>
      </w:pPr>
    </w:p>
    <w:p w14:paraId="14C41961" w14:textId="77777777" w:rsidR="00036557" w:rsidRPr="009144DE" w:rsidRDefault="00036557" w:rsidP="00036557">
      <w:pPr>
        <w:spacing w:line="240" w:lineRule="exact"/>
        <w:jc w:val="center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b/>
          <w:sz w:val="15"/>
          <w:szCs w:val="15"/>
          <w:u w:val="single"/>
        </w:rPr>
        <w:t>Doporučení:</w:t>
      </w:r>
    </w:p>
    <w:p w14:paraId="420E5ADB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3BC05B60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b/>
          <w:sz w:val="15"/>
          <w:szCs w:val="15"/>
        </w:rPr>
        <w:t>Předložit kupujícímu revizní zprávy</w:t>
      </w:r>
    </w:p>
    <w:p w14:paraId="5D7E4738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sz w:val="15"/>
          <w:szCs w:val="15"/>
        </w:rPr>
        <w:t>- plynových a elektrických zařízení</w:t>
      </w:r>
    </w:p>
    <w:p w14:paraId="507F04E9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sz w:val="15"/>
          <w:szCs w:val="15"/>
        </w:rPr>
        <w:t>- elektrických rozvodů</w:t>
      </w:r>
    </w:p>
    <w:p w14:paraId="33EC491E" w14:textId="77777777" w:rsidR="00036557" w:rsidRPr="009144DE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sz w:val="15"/>
          <w:szCs w:val="15"/>
        </w:rPr>
        <w:t>- kotle na tuhá paliva</w:t>
      </w:r>
    </w:p>
    <w:p w14:paraId="0ABDE203" w14:textId="77777777" w:rsidR="00036557" w:rsidRPr="00CF4682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9144DE">
        <w:rPr>
          <w:rFonts w:ascii="Verdana" w:hAnsi="Verdana"/>
          <w:sz w:val="15"/>
          <w:szCs w:val="15"/>
        </w:rPr>
        <w:t>- kouřových cest</w:t>
      </w:r>
    </w:p>
    <w:p w14:paraId="319445F6" w14:textId="77777777" w:rsidR="00036557" w:rsidRPr="00CF4682" w:rsidRDefault="00036557" w:rsidP="00036557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204CC30A" w14:textId="77777777" w:rsidR="00036557" w:rsidRPr="00BA032B" w:rsidRDefault="00036557" w:rsidP="00AE256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sectPr w:rsidR="00036557" w:rsidRPr="00BA032B">
      <w:head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2E95" w14:textId="77777777" w:rsidR="002C4630" w:rsidRDefault="002C4630">
      <w:r>
        <w:separator/>
      </w:r>
    </w:p>
  </w:endnote>
  <w:endnote w:type="continuationSeparator" w:id="0">
    <w:p w14:paraId="6ECCDB8C" w14:textId="77777777" w:rsidR="002C4630" w:rsidRDefault="002C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D00E" w14:textId="77777777" w:rsidR="002C4630" w:rsidRDefault="002C4630">
      <w:r>
        <w:separator/>
      </w:r>
    </w:p>
  </w:footnote>
  <w:footnote w:type="continuationSeparator" w:id="0">
    <w:p w14:paraId="5C248BD6" w14:textId="77777777" w:rsidR="002C4630" w:rsidRDefault="002C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BA3A" w14:textId="77777777" w:rsidR="00CD522C" w:rsidRDefault="00CD522C">
    <w:pPr>
      <w:spacing w:before="80"/>
      <w:jc w:val="right"/>
      <w:rPr>
        <w:rFonts w:ascii="Helvetica" w:hAnsi="Helvetica"/>
        <w:sz w:val="16"/>
        <w:szCs w:val="16"/>
      </w:rPr>
    </w:pPr>
  </w:p>
  <w:p w14:paraId="5C111710" w14:textId="77777777" w:rsidR="00CD522C" w:rsidRDefault="00CD522C">
    <w:pPr>
      <w:spacing w:before="8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Realitní zprostředkovatelská smlouva Prodej 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FF7529"/>
    <w:multiLevelType w:val="hybridMultilevel"/>
    <w:tmpl w:val="4EF6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0B0"/>
    <w:multiLevelType w:val="multilevel"/>
    <w:tmpl w:val="DDA8F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440" w:hanging="2160"/>
      </w:pPr>
      <w:rPr>
        <w:rFonts w:hint="default"/>
      </w:rPr>
    </w:lvl>
  </w:abstractNum>
  <w:abstractNum w:abstractNumId="3" w15:restartNumberingAfterBreak="0">
    <w:nsid w:val="0B1E2640"/>
    <w:multiLevelType w:val="multilevel"/>
    <w:tmpl w:val="3458A4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4" w15:restartNumberingAfterBreak="0">
    <w:nsid w:val="0B836348"/>
    <w:multiLevelType w:val="hybridMultilevel"/>
    <w:tmpl w:val="CE8669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D271A2"/>
    <w:multiLevelType w:val="hybridMultilevel"/>
    <w:tmpl w:val="686C89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14084"/>
    <w:multiLevelType w:val="hybridMultilevel"/>
    <w:tmpl w:val="80F261AA"/>
    <w:lvl w:ilvl="0" w:tplc="24BEF8A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Verdana" w:hAnsi="Verdana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14D02532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BD1AE2"/>
    <w:multiLevelType w:val="multilevel"/>
    <w:tmpl w:val="05A0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0" w:hanging="2160"/>
      </w:pPr>
      <w:rPr>
        <w:rFonts w:hint="default"/>
      </w:rPr>
    </w:lvl>
  </w:abstractNum>
  <w:abstractNum w:abstractNumId="9" w15:restartNumberingAfterBreak="0">
    <w:nsid w:val="18E36DA5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CE122B"/>
    <w:multiLevelType w:val="hybridMultilevel"/>
    <w:tmpl w:val="34784FD6"/>
    <w:lvl w:ilvl="0" w:tplc="6602B2C2">
      <w:start w:val="3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1" w15:restartNumberingAfterBreak="0">
    <w:nsid w:val="1EE90B1A"/>
    <w:multiLevelType w:val="multilevel"/>
    <w:tmpl w:val="F2E005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6508F5"/>
    <w:multiLevelType w:val="multilevel"/>
    <w:tmpl w:val="88C092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3" w15:restartNumberingAfterBreak="0">
    <w:nsid w:val="31FE20C9"/>
    <w:multiLevelType w:val="multilevel"/>
    <w:tmpl w:val="E06649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920"/>
        </w:tabs>
        <w:ind w:left="-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60"/>
        </w:tabs>
        <w:ind w:left="-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14" w15:restartNumberingAfterBreak="0">
    <w:nsid w:val="3467243C"/>
    <w:multiLevelType w:val="multilevel"/>
    <w:tmpl w:val="55529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CE848E6"/>
    <w:multiLevelType w:val="multilevel"/>
    <w:tmpl w:val="CB7876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6" w15:restartNumberingAfterBreak="0">
    <w:nsid w:val="4C243690"/>
    <w:multiLevelType w:val="multilevel"/>
    <w:tmpl w:val="F6C20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7" w15:restartNumberingAfterBreak="0">
    <w:nsid w:val="4E684042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7F04A01"/>
    <w:multiLevelType w:val="hybridMultilevel"/>
    <w:tmpl w:val="B18015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73719E"/>
    <w:multiLevelType w:val="multilevel"/>
    <w:tmpl w:val="37B2EE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0" w15:restartNumberingAfterBreak="0">
    <w:nsid w:val="5D706EB5"/>
    <w:multiLevelType w:val="multilevel"/>
    <w:tmpl w:val="CA3AA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1" w15:restartNumberingAfterBreak="0">
    <w:nsid w:val="5EBA430E"/>
    <w:multiLevelType w:val="multilevel"/>
    <w:tmpl w:val="85AA5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FF222A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37124A3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C5C6250"/>
    <w:multiLevelType w:val="multilevel"/>
    <w:tmpl w:val="E7A2B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5" w15:restartNumberingAfterBreak="0">
    <w:nsid w:val="7D197682"/>
    <w:multiLevelType w:val="multilevel"/>
    <w:tmpl w:val="4B1CE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4" w:hanging="2160"/>
      </w:pPr>
      <w:rPr>
        <w:rFonts w:hint="default"/>
      </w:rPr>
    </w:lvl>
  </w:abstractNum>
  <w:num w:numId="1" w16cid:durableId="437531322">
    <w:abstractNumId w:val="18"/>
  </w:num>
  <w:num w:numId="2" w16cid:durableId="1269654626">
    <w:abstractNumId w:val="1"/>
  </w:num>
  <w:num w:numId="3" w16cid:durableId="1502088191">
    <w:abstractNumId w:val="4"/>
  </w:num>
  <w:num w:numId="4" w16cid:durableId="1708750849">
    <w:abstractNumId w:val="5"/>
  </w:num>
  <w:num w:numId="5" w16cid:durableId="244649695">
    <w:abstractNumId w:val="9"/>
  </w:num>
  <w:num w:numId="6" w16cid:durableId="892231424">
    <w:abstractNumId w:val="7"/>
  </w:num>
  <w:num w:numId="7" w16cid:durableId="1294093224">
    <w:abstractNumId w:val="19"/>
  </w:num>
  <w:num w:numId="8" w16cid:durableId="543639701">
    <w:abstractNumId w:val="3"/>
  </w:num>
  <w:num w:numId="9" w16cid:durableId="1020396698">
    <w:abstractNumId w:val="8"/>
  </w:num>
  <w:num w:numId="10" w16cid:durableId="986471628">
    <w:abstractNumId w:val="0"/>
  </w:num>
  <w:num w:numId="11" w16cid:durableId="1010913551">
    <w:abstractNumId w:val="14"/>
  </w:num>
  <w:num w:numId="12" w16cid:durableId="1938637889">
    <w:abstractNumId w:val="17"/>
  </w:num>
  <w:num w:numId="13" w16cid:durableId="1026565467">
    <w:abstractNumId w:val="22"/>
  </w:num>
  <w:num w:numId="14" w16cid:durableId="1044797041">
    <w:abstractNumId w:val="23"/>
  </w:num>
  <w:num w:numId="15" w16cid:durableId="1712416346">
    <w:abstractNumId w:val="21"/>
  </w:num>
  <w:num w:numId="16" w16cid:durableId="1304193395">
    <w:abstractNumId w:val="11"/>
  </w:num>
  <w:num w:numId="17" w16cid:durableId="734160330">
    <w:abstractNumId w:val="16"/>
  </w:num>
  <w:num w:numId="18" w16cid:durableId="1427462304">
    <w:abstractNumId w:val="2"/>
  </w:num>
  <w:num w:numId="19" w16cid:durableId="1092316207">
    <w:abstractNumId w:val="25"/>
  </w:num>
  <w:num w:numId="20" w16cid:durableId="249701189">
    <w:abstractNumId w:val="15"/>
  </w:num>
  <w:num w:numId="21" w16cid:durableId="1174808148">
    <w:abstractNumId w:val="24"/>
  </w:num>
  <w:num w:numId="22" w16cid:durableId="246038205">
    <w:abstractNumId w:val="20"/>
  </w:num>
  <w:num w:numId="23" w16cid:durableId="514080989">
    <w:abstractNumId w:val="12"/>
  </w:num>
  <w:num w:numId="24" w16cid:durableId="569775760">
    <w:abstractNumId w:val="10"/>
  </w:num>
  <w:num w:numId="25" w16cid:durableId="1176311910">
    <w:abstractNumId w:val="13"/>
  </w:num>
  <w:num w:numId="26" w16cid:durableId="1028483325">
    <w:abstractNumId w:val="6"/>
  </w:num>
  <w:num w:numId="27" w16cid:durableId="2106147026">
    <w:abstractNumId w:val="2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52711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F0"/>
    <w:rsid w:val="0000040B"/>
    <w:rsid w:val="000043F2"/>
    <w:rsid w:val="000056A9"/>
    <w:rsid w:val="00007056"/>
    <w:rsid w:val="00014E48"/>
    <w:rsid w:val="000152E2"/>
    <w:rsid w:val="00015577"/>
    <w:rsid w:val="00016E65"/>
    <w:rsid w:val="00020D3C"/>
    <w:rsid w:val="0002246E"/>
    <w:rsid w:val="00024F9C"/>
    <w:rsid w:val="00033FD0"/>
    <w:rsid w:val="00034E0B"/>
    <w:rsid w:val="00036557"/>
    <w:rsid w:val="00045F1C"/>
    <w:rsid w:val="00047BB1"/>
    <w:rsid w:val="000515A3"/>
    <w:rsid w:val="00062B7E"/>
    <w:rsid w:val="0007420E"/>
    <w:rsid w:val="00075208"/>
    <w:rsid w:val="00081CFE"/>
    <w:rsid w:val="000828BC"/>
    <w:rsid w:val="00085422"/>
    <w:rsid w:val="00086CC5"/>
    <w:rsid w:val="00086F4E"/>
    <w:rsid w:val="00091D90"/>
    <w:rsid w:val="00093673"/>
    <w:rsid w:val="000A0094"/>
    <w:rsid w:val="000A2F0B"/>
    <w:rsid w:val="000A62EC"/>
    <w:rsid w:val="000A6899"/>
    <w:rsid w:val="000B4B6C"/>
    <w:rsid w:val="000B5B6F"/>
    <w:rsid w:val="000C2075"/>
    <w:rsid w:val="000C2702"/>
    <w:rsid w:val="000D5F46"/>
    <w:rsid w:val="000E38A0"/>
    <w:rsid w:val="000E45C3"/>
    <w:rsid w:val="000E4C8F"/>
    <w:rsid w:val="000E5C0D"/>
    <w:rsid w:val="000E5EE3"/>
    <w:rsid w:val="000E6A58"/>
    <w:rsid w:val="000F000D"/>
    <w:rsid w:val="000F3DF9"/>
    <w:rsid w:val="000F6143"/>
    <w:rsid w:val="00105647"/>
    <w:rsid w:val="00106E75"/>
    <w:rsid w:val="00107E70"/>
    <w:rsid w:val="00114203"/>
    <w:rsid w:val="00114B8F"/>
    <w:rsid w:val="001165E9"/>
    <w:rsid w:val="001171C7"/>
    <w:rsid w:val="0012085C"/>
    <w:rsid w:val="001232A4"/>
    <w:rsid w:val="00130CDA"/>
    <w:rsid w:val="001311DA"/>
    <w:rsid w:val="001312E6"/>
    <w:rsid w:val="00136D93"/>
    <w:rsid w:val="00137929"/>
    <w:rsid w:val="00141DF7"/>
    <w:rsid w:val="00155481"/>
    <w:rsid w:val="0016026C"/>
    <w:rsid w:val="00167B1C"/>
    <w:rsid w:val="001700E0"/>
    <w:rsid w:val="001719DB"/>
    <w:rsid w:val="001742EB"/>
    <w:rsid w:val="00183C77"/>
    <w:rsid w:val="00187C0F"/>
    <w:rsid w:val="00192C6D"/>
    <w:rsid w:val="0019647A"/>
    <w:rsid w:val="00197451"/>
    <w:rsid w:val="001A6857"/>
    <w:rsid w:val="001B7FF3"/>
    <w:rsid w:val="001C18DB"/>
    <w:rsid w:val="001C1D0C"/>
    <w:rsid w:val="001C4DEB"/>
    <w:rsid w:val="001C6F28"/>
    <w:rsid w:val="001C72C2"/>
    <w:rsid w:val="001D16C5"/>
    <w:rsid w:val="001D3B70"/>
    <w:rsid w:val="001D59A7"/>
    <w:rsid w:val="001D6D59"/>
    <w:rsid w:val="001D7920"/>
    <w:rsid w:val="001E2BE4"/>
    <w:rsid w:val="001E4758"/>
    <w:rsid w:val="001E4FA1"/>
    <w:rsid w:val="001E63C5"/>
    <w:rsid w:val="001E6A4D"/>
    <w:rsid w:val="001E7190"/>
    <w:rsid w:val="001E75E4"/>
    <w:rsid w:val="001F0D6A"/>
    <w:rsid w:val="00200AD8"/>
    <w:rsid w:val="002119FD"/>
    <w:rsid w:val="00212C39"/>
    <w:rsid w:val="002219BC"/>
    <w:rsid w:val="00232817"/>
    <w:rsid w:val="00233CD6"/>
    <w:rsid w:val="00240344"/>
    <w:rsid w:val="00245296"/>
    <w:rsid w:val="002457ED"/>
    <w:rsid w:val="00247EA7"/>
    <w:rsid w:val="00253950"/>
    <w:rsid w:val="00255E7B"/>
    <w:rsid w:val="00256612"/>
    <w:rsid w:val="00262F49"/>
    <w:rsid w:val="002704FC"/>
    <w:rsid w:val="00271065"/>
    <w:rsid w:val="00271353"/>
    <w:rsid w:val="00271F5D"/>
    <w:rsid w:val="0027229E"/>
    <w:rsid w:val="00272E0A"/>
    <w:rsid w:val="0027463D"/>
    <w:rsid w:val="002746B8"/>
    <w:rsid w:val="002801C8"/>
    <w:rsid w:val="00280C23"/>
    <w:rsid w:val="00285025"/>
    <w:rsid w:val="002916FF"/>
    <w:rsid w:val="00294468"/>
    <w:rsid w:val="002944AB"/>
    <w:rsid w:val="002968F3"/>
    <w:rsid w:val="002A159A"/>
    <w:rsid w:val="002B2B97"/>
    <w:rsid w:val="002C1962"/>
    <w:rsid w:val="002C207A"/>
    <w:rsid w:val="002C4630"/>
    <w:rsid w:val="002E09B8"/>
    <w:rsid w:val="002E3822"/>
    <w:rsid w:val="002E4D98"/>
    <w:rsid w:val="002F0F0E"/>
    <w:rsid w:val="002F2087"/>
    <w:rsid w:val="002F3DAE"/>
    <w:rsid w:val="002F78DA"/>
    <w:rsid w:val="00302E9C"/>
    <w:rsid w:val="0031266D"/>
    <w:rsid w:val="00312E3C"/>
    <w:rsid w:val="003150D2"/>
    <w:rsid w:val="00315E27"/>
    <w:rsid w:val="00316B42"/>
    <w:rsid w:val="0033066E"/>
    <w:rsid w:val="00330814"/>
    <w:rsid w:val="00333425"/>
    <w:rsid w:val="003417D8"/>
    <w:rsid w:val="0034377C"/>
    <w:rsid w:val="00345662"/>
    <w:rsid w:val="00345E43"/>
    <w:rsid w:val="0035386B"/>
    <w:rsid w:val="00355589"/>
    <w:rsid w:val="00365790"/>
    <w:rsid w:val="0036755B"/>
    <w:rsid w:val="003714C7"/>
    <w:rsid w:val="003714EB"/>
    <w:rsid w:val="0037275E"/>
    <w:rsid w:val="00372DF7"/>
    <w:rsid w:val="003740AC"/>
    <w:rsid w:val="00380F72"/>
    <w:rsid w:val="003822AA"/>
    <w:rsid w:val="003853A1"/>
    <w:rsid w:val="00390E25"/>
    <w:rsid w:val="00391D83"/>
    <w:rsid w:val="00392EF7"/>
    <w:rsid w:val="003A052B"/>
    <w:rsid w:val="003A1F73"/>
    <w:rsid w:val="003B3A48"/>
    <w:rsid w:val="003B5979"/>
    <w:rsid w:val="003B7CAB"/>
    <w:rsid w:val="003C0157"/>
    <w:rsid w:val="003C0835"/>
    <w:rsid w:val="003D7F3E"/>
    <w:rsid w:val="003E6C33"/>
    <w:rsid w:val="003F1A8E"/>
    <w:rsid w:val="003F2F62"/>
    <w:rsid w:val="003F4B89"/>
    <w:rsid w:val="00410B77"/>
    <w:rsid w:val="00413A76"/>
    <w:rsid w:val="00413AEC"/>
    <w:rsid w:val="00417E53"/>
    <w:rsid w:val="0042077B"/>
    <w:rsid w:val="00420C50"/>
    <w:rsid w:val="004254D4"/>
    <w:rsid w:val="004258B4"/>
    <w:rsid w:val="004275E2"/>
    <w:rsid w:val="00430536"/>
    <w:rsid w:val="00430917"/>
    <w:rsid w:val="00432F49"/>
    <w:rsid w:val="00433342"/>
    <w:rsid w:val="0045744F"/>
    <w:rsid w:val="00460F9B"/>
    <w:rsid w:val="00461078"/>
    <w:rsid w:val="00461C0E"/>
    <w:rsid w:val="00465209"/>
    <w:rsid w:val="00466F62"/>
    <w:rsid w:val="00481ACA"/>
    <w:rsid w:val="00485139"/>
    <w:rsid w:val="00487763"/>
    <w:rsid w:val="00487DA9"/>
    <w:rsid w:val="00494609"/>
    <w:rsid w:val="004979E8"/>
    <w:rsid w:val="004A2040"/>
    <w:rsid w:val="004A3E29"/>
    <w:rsid w:val="004A72C9"/>
    <w:rsid w:val="004A78C9"/>
    <w:rsid w:val="004B0015"/>
    <w:rsid w:val="004B4BE8"/>
    <w:rsid w:val="004B647F"/>
    <w:rsid w:val="004B6EAC"/>
    <w:rsid w:val="004C1BB3"/>
    <w:rsid w:val="004C33A3"/>
    <w:rsid w:val="004C5101"/>
    <w:rsid w:val="004C77B2"/>
    <w:rsid w:val="004D07BA"/>
    <w:rsid w:val="004E4A6E"/>
    <w:rsid w:val="004E59BD"/>
    <w:rsid w:val="00502053"/>
    <w:rsid w:val="005051A1"/>
    <w:rsid w:val="00524315"/>
    <w:rsid w:val="00527133"/>
    <w:rsid w:val="00530118"/>
    <w:rsid w:val="00542434"/>
    <w:rsid w:val="0054391A"/>
    <w:rsid w:val="005478EB"/>
    <w:rsid w:val="00547D40"/>
    <w:rsid w:val="00550988"/>
    <w:rsid w:val="0055105A"/>
    <w:rsid w:val="00551D29"/>
    <w:rsid w:val="00556C72"/>
    <w:rsid w:val="0056426A"/>
    <w:rsid w:val="005660E4"/>
    <w:rsid w:val="005675F5"/>
    <w:rsid w:val="005727BF"/>
    <w:rsid w:val="00574F70"/>
    <w:rsid w:val="00575D17"/>
    <w:rsid w:val="0058493A"/>
    <w:rsid w:val="00586170"/>
    <w:rsid w:val="00586D73"/>
    <w:rsid w:val="00587B45"/>
    <w:rsid w:val="00591ADC"/>
    <w:rsid w:val="005958D2"/>
    <w:rsid w:val="00597AFD"/>
    <w:rsid w:val="005A1898"/>
    <w:rsid w:val="005A29A4"/>
    <w:rsid w:val="005A4D30"/>
    <w:rsid w:val="005A5783"/>
    <w:rsid w:val="005A57B6"/>
    <w:rsid w:val="005A5CB1"/>
    <w:rsid w:val="005B0D87"/>
    <w:rsid w:val="005B42B3"/>
    <w:rsid w:val="005B47B9"/>
    <w:rsid w:val="005B4AD8"/>
    <w:rsid w:val="005B5632"/>
    <w:rsid w:val="005C10FD"/>
    <w:rsid w:val="005C3A15"/>
    <w:rsid w:val="005C4F25"/>
    <w:rsid w:val="005D330F"/>
    <w:rsid w:val="005D5CB5"/>
    <w:rsid w:val="005E25E2"/>
    <w:rsid w:val="005E367B"/>
    <w:rsid w:val="005E4139"/>
    <w:rsid w:val="005E4ED1"/>
    <w:rsid w:val="005E5141"/>
    <w:rsid w:val="005E5209"/>
    <w:rsid w:val="005E5F2D"/>
    <w:rsid w:val="005E63C2"/>
    <w:rsid w:val="005F5321"/>
    <w:rsid w:val="00601853"/>
    <w:rsid w:val="006115B1"/>
    <w:rsid w:val="0061764E"/>
    <w:rsid w:val="006211FE"/>
    <w:rsid w:val="0062159E"/>
    <w:rsid w:val="00627BCD"/>
    <w:rsid w:val="0063133B"/>
    <w:rsid w:val="00631AB9"/>
    <w:rsid w:val="00634ACB"/>
    <w:rsid w:val="0063566B"/>
    <w:rsid w:val="006369CE"/>
    <w:rsid w:val="006442E1"/>
    <w:rsid w:val="0064707A"/>
    <w:rsid w:val="00647C31"/>
    <w:rsid w:val="00654235"/>
    <w:rsid w:val="00656EC7"/>
    <w:rsid w:val="00660855"/>
    <w:rsid w:val="00667054"/>
    <w:rsid w:val="00677B50"/>
    <w:rsid w:val="00677FE3"/>
    <w:rsid w:val="006813C9"/>
    <w:rsid w:val="00686BC8"/>
    <w:rsid w:val="00697053"/>
    <w:rsid w:val="006979C0"/>
    <w:rsid w:val="006A06DC"/>
    <w:rsid w:val="006A5B7F"/>
    <w:rsid w:val="006A7103"/>
    <w:rsid w:val="006B1B27"/>
    <w:rsid w:val="006B22AA"/>
    <w:rsid w:val="006B36FA"/>
    <w:rsid w:val="006B5965"/>
    <w:rsid w:val="006B5B61"/>
    <w:rsid w:val="006C2F0E"/>
    <w:rsid w:val="006C6E61"/>
    <w:rsid w:val="006C76A5"/>
    <w:rsid w:val="006D4F99"/>
    <w:rsid w:val="006D745B"/>
    <w:rsid w:val="006D7534"/>
    <w:rsid w:val="006E31FD"/>
    <w:rsid w:val="006E5B25"/>
    <w:rsid w:val="006F6630"/>
    <w:rsid w:val="0070140D"/>
    <w:rsid w:val="007040C5"/>
    <w:rsid w:val="00705D33"/>
    <w:rsid w:val="007110FF"/>
    <w:rsid w:val="00713F6D"/>
    <w:rsid w:val="007160F5"/>
    <w:rsid w:val="00717BC6"/>
    <w:rsid w:val="00723354"/>
    <w:rsid w:val="00732FF5"/>
    <w:rsid w:val="007356F5"/>
    <w:rsid w:val="00736C87"/>
    <w:rsid w:val="007469C3"/>
    <w:rsid w:val="007506CE"/>
    <w:rsid w:val="00751B86"/>
    <w:rsid w:val="0075530E"/>
    <w:rsid w:val="00765088"/>
    <w:rsid w:val="00770D5E"/>
    <w:rsid w:val="0077280A"/>
    <w:rsid w:val="00775D96"/>
    <w:rsid w:val="00775F16"/>
    <w:rsid w:val="00796473"/>
    <w:rsid w:val="007A19D1"/>
    <w:rsid w:val="007A3A81"/>
    <w:rsid w:val="007A3AC3"/>
    <w:rsid w:val="007A5B9F"/>
    <w:rsid w:val="007B4132"/>
    <w:rsid w:val="007B4440"/>
    <w:rsid w:val="007B4CE8"/>
    <w:rsid w:val="007C2D11"/>
    <w:rsid w:val="007C6488"/>
    <w:rsid w:val="007C6D82"/>
    <w:rsid w:val="007C7557"/>
    <w:rsid w:val="007D01D6"/>
    <w:rsid w:val="007E3CAA"/>
    <w:rsid w:val="007E66A5"/>
    <w:rsid w:val="007F2FD1"/>
    <w:rsid w:val="007F38BA"/>
    <w:rsid w:val="007F4AC5"/>
    <w:rsid w:val="007F63A2"/>
    <w:rsid w:val="007F75B8"/>
    <w:rsid w:val="00802956"/>
    <w:rsid w:val="008057F7"/>
    <w:rsid w:val="0080723F"/>
    <w:rsid w:val="0081659C"/>
    <w:rsid w:val="008178C3"/>
    <w:rsid w:val="00820F28"/>
    <w:rsid w:val="0082250E"/>
    <w:rsid w:val="00831105"/>
    <w:rsid w:val="00832957"/>
    <w:rsid w:val="00845041"/>
    <w:rsid w:val="008453EF"/>
    <w:rsid w:val="00855CFB"/>
    <w:rsid w:val="00861610"/>
    <w:rsid w:val="008628B6"/>
    <w:rsid w:val="008635C1"/>
    <w:rsid w:val="00865477"/>
    <w:rsid w:val="00865A5D"/>
    <w:rsid w:val="00871397"/>
    <w:rsid w:val="00881FDB"/>
    <w:rsid w:val="00882939"/>
    <w:rsid w:val="00885A21"/>
    <w:rsid w:val="00890341"/>
    <w:rsid w:val="00891B8C"/>
    <w:rsid w:val="0089300C"/>
    <w:rsid w:val="00893F7E"/>
    <w:rsid w:val="008B4C12"/>
    <w:rsid w:val="008C3910"/>
    <w:rsid w:val="008C40F5"/>
    <w:rsid w:val="008D0CF5"/>
    <w:rsid w:val="008D1E2C"/>
    <w:rsid w:val="008D38E5"/>
    <w:rsid w:val="008E0B8F"/>
    <w:rsid w:val="008F156A"/>
    <w:rsid w:val="008F42DB"/>
    <w:rsid w:val="009000D0"/>
    <w:rsid w:val="00901199"/>
    <w:rsid w:val="009065C6"/>
    <w:rsid w:val="009144D5"/>
    <w:rsid w:val="009144DE"/>
    <w:rsid w:val="0091450E"/>
    <w:rsid w:val="009146FB"/>
    <w:rsid w:val="009204A2"/>
    <w:rsid w:val="00923E7A"/>
    <w:rsid w:val="00926F80"/>
    <w:rsid w:val="009331A2"/>
    <w:rsid w:val="00951860"/>
    <w:rsid w:val="00952947"/>
    <w:rsid w:val="00953C78"/>
    <w:rsid w:val="009569BA"/>
    <w:rsid w:val="00957064"/>
    <w:rsid w:val="009573C9"/>
    <w:rsid w:val="0096652D"/>
    <w:rsid w:val="009678CD"/>
    <w:rsid w:val="0097584F"/>
    <w:rsid w:val="0097596C"/>
    <w:rsid w:val="0098276D"/>
    <w:rsid w:val="009907B1"/>
    <w:rsid w:val="009947E9"/>
    <w:rsid w:val="00995F8B"/>
    <w:rsid w:val="009A2847"/>
    <w:rsid w:val="009A2C99"/>
    <w:rsid w:val="009A31F1"/>
    <w:rsid w:val="009A3235"/>
    <w:rsid w:val="009B03FE"/>
    <w:rsid w:val="009B1DF0"/>
    <w:rsid w:val="009B3214"/>
    <w:rsid w:val="009B42C5"/>
    <w:rsid w:val="009B543A"/>
    <w:rsid w:val="009C54C1"/>
    <w:rsid w:val="009C5938"/>
    <w:rsid w:val="009C68C7"/>
    <w:rsid w:val="009C6F48"/>
    <w:rsid w:val="009D42BE"/>
    <w:rsid w:val="009D605A"/>
    <w:rsid w:val="009D6914"/>
    <w:rsid w:val="009D7CE5"/>
    <w:rsid w:val="009E2E9E"/>
    <w:rsid w:val="009F126C"/>
    <w:rsid w:val="009F553B"/>
    <w:rsid w:val="009F5A93"/>
    <w:rsid w:val="009F692D"/>
    <w:rsid w:val="009F7FD7"/>
    <w:rsid w:val="00A01DE5"/>
    <w:rsid w:val="00A039B4"/>
    <w:rsid w:val="00A053AA"/>
    <w:rsid w:val="00A250F3"/>
    <w:rsid w:val="00A25CBB"/>
    <w:rsid w:val="00A26AA6"/>
    <w:rsid w:val="00A429B3"/>
    <w:rsid w:val="00A43D0E"/>
    <w:rsid w:val="00A471F8"/>
    <w:rsid w:val="00A61CCE"/>
    <w:rsid w:val="00A64975"/>
    <w:rsid w:val="00A73534"/>
    <w:rsid w:val="00A73632"/>
    <w:rsid w:val="00A73C71"/>
    <w:rsid w:val="00A74CBB"/>
    <w:rsid w:val="00A86735"/>
    <w:rsid w:val="00A90935"/>
    <w:rsid w:val="00A9210C"/>
    <w:rsid w:val="00A95B08"/>
    <w:rsid w:val="00AA1ACF"/>
    <w:rsid w:val="00AA39FA"/>
    <w:rsid w:val="00AB2132"/>
    <w:rsid w:val="00AB63EC"/>
    <w:rsid w:val="00AC50E6"/>
    <w:rsid w:val="00AD1595"/>
    <w:rsid w:val="00AD31BF"/>
    <w:rsid w:val="00AE256E"/>
    <w:rsid w:val="00AE272D"/>
    <w:rsid w:val="00AE3F07"/>
    <w:rsid w:val="00AE7919"/>
    <w:rsid w:val="00AF2280"/>
    <w:rsid w:val="00B0559C"/>
    <w:rsid w:val="00B061ED"/>
    <w:rsid w:val="00B11735"/>
    <w:rsid w:val="00B1434F"/>
    <w:rsid w:val="00B17447"/>
    <w:rsid w:val="00B242F0"/>
    <w:rsid w:val="00B26151"/>
    <w:rsid w:val="00B2705F"/>
    <w:rsid w:val="00B41C9E"/>
    <w:rsid w:val="00B53A58"/>
    <w:rsid w:val="00B541C4"/>
    <w:rsid w:val="00B55B69"/>
    <w:rsid w:val="00B61D30"/>
    <w:rsid w:val="00B62339"/>
    <w:rsid w:val="00B65BFE"/>
    <w:rsid w:val="00B66291"/>
    <w:rsid w:val="00B7273F"/>
    <w:rsid w:val="00B80044"/>
    <w:rsid w:val="00B85FF5"/>
    <w:rsid w:val="00B86948"/>
    <w:rsid w:val="00B869EC"/>
    <w:rsid w:val="00B925A9"/>
    <w:rsid w:val="00B96455"/>
    <w:rsid w:val="00BA032B"/>
    <w:rsid w:val="00BA0AF8"/>
    <w:rsid w:val="00BA4CFD"/>
    <w:rsid w:val="00BA52FA"/>
    <w:rsid w:val="00BB0B8B"/>
    <w:rsid w:val="00BB1179"/>
    <w:rsid w:val="00BB2F03"/>
    <w:rsid w:val="00BB50A1"/>
    <w:rsid w:val="00BC4FB2"/>
    <w:rsid w:val="00BC5E72"/>
    <w:rsid w:val="00BC7B08"/>
    <w:rsid w:val="00BD6B0A"/>
    <w:rsid w:val="00BE301A"/>
    <w:rsid w:val="00BE31D9"/>
    <w:rsid w:val="00BE3E4A"/>
    <w:rsid w:val="00BE6E1B"/>
    <w:rsid w:val="00BF0CDD"/>
    <w:rsid w:val="00BF1AA5"/>
    <w:rsid w:val="00BF490C"/>
    <w:rsid w:val="00C04231"/>
    <w:rsid w:val="00C04651"/>
    <w:rsid w:val="00C04FD8"/>
    <w:rsid w:val="00C11670"/>
    <w:rsid w:val="00C11A13"/>
    <w:rsid w:val="00C123AD"/>
    <w:rsid w:val="00C15BF5"/>
    <w:rsid w:val="00C17D4F"/>
    <w:rsid w:val="00C22723"/>
    <w:rsid w:val="00C30628"/>
    <w:rsid w:val="00C36988"/>
    <w:rsid w:val="00C36E01"/>
    <w:rsid w:val="00C4134E"/>
    <w:rsid w:val="00C44937"/>
    <w:rsid w:val="00C5062D"/>
    <w:rsid w:val="00C525C2"/>
    <w:rsid w:val="00C56F0C"/>
    <w:rsid w:val="00C66F2B"/>
    <w:rsid w:val="00C74BEF"/>
    <w:rsid w:val="00C80B83"/>
    <w:rsid w:val="00C81B2E"/>
    <w:rsid w:val="00C82805"/>
    <w:rsid w:val="00C864B0"/>
    <w:rsid w:val="00C86CB6"/>
    <w:rsid w:val="00C86E09"/>
    <w:rsid w:val="00C87628"/>
    <w:rsid w:val="00C90534"/>
    <w:rsid w:val="00CA4EF1"/>
    <w:rsid w:val="00CB41C8"/>
    <w:rsid w:val="00CB5834"/>
    <w:rsid w:val="00CC26E8"/>
    <w:rsid w:val="00CC344B"/>
    <w:rsid w:val="00CC6089"/>
    <w:rsid w:val="00CC7E0D"/>
    <w:rsid w:val="00CD522C"/>
    <w:rsid w:val="00CE250E"/>
    <w:rsid w:val="00CF27ED"/>
    <w:rsid w:val="00CF58F1"/>
    <w:rsid w:val="00D04B4B"/>
    <w:rsid w:val="00D16424"/>
    <w:rsid w:val="00D2092F"/>
    <w:rsid w:val="00D21F22"/>
    <w:rsid w:val="00D27190"/>
    <w:rsid w:val="00D3555B"/>
    <w:rsid w:val="00D35662"/>
    <w:rsid w:val="00D35688"/>
    <w:rsid w:val="00D36928"/>
    <w:rsid w:val="00D47734"/>
    <w:rsid w:val="00D47898"/>
    <w:rsid w:val="00D530FD"/>
    <w:rsid w:val="00D55754"/>
    <w:rsid w:val="00D55755"/>
    <w:rsid w:val="00D57075"/>
    <w:rsid w:val="00D6160F"/>
    <w:rsid w:val="00D64D5D"/>
    <w:rsid w:val="00D65EB8"/>
    <w:rsid w:val="00D73FD4"/>
    <w:rsid w:val="00D74C19"/>
    <w:rsid w:val="00D74F4F"/>
    <w:rsid w:val="00D75E52"/>
    <w:rsid w:val="00D7633C"/>
    <w:rsid w:val="00D846C1"/>
    <w:rsid w:val="00D868D5"/>
    <w:rsid w:val="00D86FA5"/>
    <w:rsid w:val="00D934EF"/>
    <w:rsid w:val="00D95CF0"/>
    <w:rsid w:val="00DA4105"/>
    <w:rsid w:val="00DA6FB7"/>
    <w:rsid w:val="00DB0BED"/>
    <w:rsid w:val="00DB38A7"/>
    <w:rsid w:val="00DB3D97"/>
    <w:rsid w:val="00DB608C"/>
    <w:rsid w:val="00DB609A"/>
    <w:rsid w:val="00DB7339"/>
    <w:rsid w:val="00DC4DAD"/>
    <w:rsid w:val="00DC4DD9"/>
    <w:rsid w:val="00DC5A94"/>
    <w:rsid w:val="00DC777C"/>
    <w:rsid w:val="00DD2910"/>
    <w:rsid w:val="00DD424C"/>
    <w:rsid w:val="00DE72E2"/>
    <w:rsid w:val="00DF0823"/>
    <w:rsid w:val="00DF7EF4"/>
    <w:rsid w:val="00E03B54"/>
    <w:rsid w:val="00E0640A"/>
    <w:rsid w:val="00E06854"/>
    <w:rsid w:val="00E07E49"/>
    <w:rsid w:val="00E10176"/>
    <w:rsid w:val="00E15BD9"/>
    <w:rsid w:val="00E16886"/>
    <w:rsid w:val="00E20C8E"/>
    <w:rsid w:val="00E20CD6"/>
    <w:rsid w:val="00E23E75"/>
    <w:rsid w:val="00E27CE4"/>
    <w:rsid w:val="00E310BF"/>
    <w:rsid w:val="00E37286"/>
    <w:rsid w:val="00E5336B"/>
    <w:rsid w:val="00E55515"/>
    <w:rsid w:val="00E55C4C"/>
    <w:rsid w:val="00E603D6"/>
    <w:rsid w:val="00E60F30"/>
    <w:rsid w:val="00E619BF"/>
    <w:rsid w:val="00E72AA3"/>
    <w:rsid w:val="00E72BEC"/>
    <w:rsid w:val="00E751C0"/>
    <w:rsid w:val="00E91332"/>
    <w:rsid w:val="00E916AE"/>
    <w:rsid w:val="00E92123"/>
    <w:rsid w:val="00E97B1F"/>
    <w:rsid w:val="00EA0C0B"/>
    <w:rsid w:val="00EB3860"/>
    <w:rsid w:val="00EB4CC4"/>
    <w:rsid w:val="00EB6C79"/>
    <w:rsid w:val="00EC0C07"/>
    <w:rsid w:val="00EC0EDF"/>
    <w:rsid w:val="00ED23D1"/>
    <w:rsid w:val="00ED2FF6"/>
    <w:rsid w:val="00ED56EC"/>
    <w:rsid w:val="00EE1E17"/>
    <w:rsid w:val="00EE20D9"/>
    <w:rsid w:val="00EE6385"/>
    <w:rsid w:val="00EE699B"/>
    <w:rsid w:val="00EF5831"/>
    <w:rsid w:val="00EF7910"/>
    <w:rsid w:val="00EF7AF2"/>
    <w:rsid w:val="00F005DC"/>
    <w:rsid w:val="00F04074"/>
    <w:rsid w:val="00F07106"/>
    <w:rsid w:val="00F120EE"/>
    <w:rsid w:val="00F1325C"/>
    <w:rsid w:val="00F17CE8"/>
    <w:rsid w:val="00F214E3"/>
    <w:rsid w:val="00F234FF"/>
    <w:rsid w:val="00F35B19"/>
    <w:rsid w:val="00F37B4A"/>
    <w:rsid w:val="00F424AE"/>
    <w:rsid w:val="00F538CD"/>
    <w:rsid w:val="00F53C37"/>
    <w:rsid w:val="00F551F7"/>
    <w:rsid w:val="00F570E4"/>
    <w:rsid w:val="00F615E6"/>
    <w:rsid w:val="00F655CC"/>
    <w:rsid w:val="00F6690E"/>
    <w:rsid w:val="00F67E6F"/>
    <w:rsid w:val="00F74B2C"/>
    <w:rsid w:val="00F75FDA"/>
    <w:rsid w:val="00F844BB"/>
    <w:rsid w:val="00F850CB"/>
    <w:rsid w:val="00F92954"/>
    <w:rsid w:val="00F92B28"/>
    <w:rsid w:val="00F93D3C"/>
    <w:rsid w:val="00F948BA"/>
    <w:rsid w:val="00F94D13"/>
    <w:rsid w:val="00FA12CF"/>
    <w:rsid w:val="00FA2F11"/>
    <w:rsid w:val="00FA3567"/>
    <w:rsid w:val="00FA7434"/>
    <w:rsid w:val="00FB1525"/>
    <w:rsid w:val="00FB4F73"/>
    <w:rsid w:val="00FB51DA"/>
    <w:rsid w:val="00FB6607"/>
    <w:rsid w:val="00FC06ED"/>
    <w:rsid w:val="00FC1317"/>
    <w:rsid w:val="00FC3416"/>
    <w:rsid w:val="00FC3A1F"/>
    <w:rsid w:val="00FC43D5"/>
    <w:rsid w:val="00FC7814"/>
    <w:rsid w:val="00FC7CD6"/>
    <w:rsid w:val="00FD13EB"/>
    <w:rsid w:val="00FD3218"/>
    <w:rsid w:val="00FD3B08"/>
    <w:rsid w:val="00FD53DD"/>
    <w:rsid w:val="00FD5D7B"/>
    <w:rsid w:val="00FD7D57"/>
    <w:rsid w:val="00FE0CE0"/>
    <w:rsid w:val="00FE5259"/>
    <w:rsid w:val="00FE6760"/>
    <w:rsid w:val="00FE68A7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8D0924"/>
  <w15:chartTrackingRefBased/>
  <w15:docId w15:val="{92664411-9BBB-496D-93D8-90104308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paragraph" w:customStyle="1" w:styleId="Mjbn">
    <w:name w:val="Můj běžný"/>
    <w:basedOn w:val="Normln"/>
    <w:pPr>
      <w:spacing w:before="144"/>
      <w:ind w:firstLine="576"/>
      <w:jc w:val="both"/>
    </w:pPr>
    <w:rPr>
      <w:kern w:val="1"/>
      <w:szCs w:val="20"/>
      <w:lang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ind w:hanging="240"/>
      <w:jc w:val="both"/>
    </w:pPr>
  </w:style>
  <w:style w:type="paragraph" w:customStyle="1" w:styleId="Default">
    <w:name w:val="Default"/>
    <w:rsid w:val="00410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3">
    <w:name w:val="Body Text Indent 3"/>
    <w:basedOn w:val="Normln"/>
    <w:rsid w:val="0036755B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2036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Středočeská energetická, a.s.</Company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Středočeská energetická, a.s.</dc:creator>
  <cp:keywords/>
  <cp:lastModifiedBy>PC Lenovo asistentka</cp:lastModifiedBy>
  <cp:revision>2</cp:revision>
  <cp:lastPrinted>2014-01-06T11:42:00Z</cp:lastPrinted>
  <dcterms:created xsi:type="dcterms:W3CDTF">2026-03-02T13:14:00Z</dcterms:created>
  <dcterms:modified xsi:type="dcterms:W3CDTF">2026-03-02T13:14:00Z</dcterms:modified>
</cp:coreProperties>
</file>